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F65212" w:rsidP="00137C6C">
      <w:pPr>
        <w:pStyle w:val="CoverTitle"/>
        <w:rPr>
          <w:sz w:val="36"/>
          <w:szCs w:val="36"/>
        </w:rPr>
      </w:pPr>
      <w:r>
        <w:rPr>
          <w:noProof/>
        </w:rPr>
        <w:drawing>
          <wp:inline distT="0" distB="0" distL="0" distR="0" wp14:anchorId="1AB7B5E5" wp14:editId="14C9DA5A">
            <wp:extent cx="5486400" cy="5486400"/>
            <wp:effectExtent l="0" t="0" r="0" b="0"/>
            <wp:docPr id="10" name="Picture 10" descr="C:\Users\Pastor Natsis\AppData\Local\Microsoft\Windows\INetCacheContent.Word\31-holy_trinit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stor Natsis\AppData\Local\Microsoft\Windows\INetCacheContent.Word\31-holy_trinit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F65212">
        <w:rPr>
          <w:szCs w:val="48"/>
        </w:rPr>
        <w:t>FIRST</w:t>
      </w:r>
      <w:r>
        <w:rPr>
          <w:szCs w:val="48"/>
        </w:rPr>
        <w:t xml:space="preserve"> SUNDAY</w:t>
      </w:r>
      <w:r w:rsidR="00E452F9">
        <w:rPr>
          <w:szCs w:val="48"/>
        </w:rPr>
        <w:t xml:space="preserve"> </w:t>
      </w:r>
    </w:p>
    <w:p w:rsidR="00E452F9" w:rsidRDefault="00F65212" w:rsidP="002A0650">
      <w:pPr>
        <w:pStyle w:val="CoverTitle"/>
        <w:spacing w:after="0"/>
        <w:rPr>
          <w:szCs w:val="48"/>
        </w:rPr>
      </w:pPr>
      <w:r>
        <w:rPr>
          <w:szCs w:val="48"/>
        </w:rPr>
        <w:t>AFTER PENTECOST</w:t>
      </w:r>
      <w:r w:rsidR="00B41DAB">
        <w:rPr>
          <w:szCs w:val="48"/>
        </w:rPr>
        <w:t>;</w:t>
      </w:r>
    </w:p>
    <w:p w:rsidR="00F65212" w:rsidRDefault="00F65212" w:rsidP="002A0650">
      <w:pPr>
        <w:pStyle w:val="CoverTitle"/>
        <w:spacing w:after="0"/>
        <w:rPr>
          <w:szCs w:val="48"/>
        </w:rPr>
      </w:pPr>
      <w:r>
        <w:rPr>
          <w:szCs w:val="48"/>
        </w:rPr>
        <w:t>the holy trin</w:t>
      </w:r>
      <w:r w:rsidR="00B41DAB">
        <w:rPr>
          <w:szCs w:val="48"/>
        </w:rPr>
        <w:t>iT</w:t>
      </w:r>
      <w:r>
        <w:rPr>
          <w:szCs w:val="48"/>
        </w:rPr>
        <w:t>y</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F65212">
        <w:rPr>
          <w:b/>
          <w:i/>
          <w:sz w:val="24"/>
        </w:rPr>
        <w:t>June 1/4</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F65212" w:rsidRPr="00F65212" w:rsidRDefault="00F65212" w:rsidP="00F65212">
      <w:pPr>
        <w:keepNext/>
        <w:tabs>
          <w:tab w:val="right" w:pos="7200"/>
        </w:tabs>
        <w:spacing w:before="360" w:after="200"/>
        <w:rPr>
          <w:rFonts w:ascii="Candara" w:hAnsi="Candara"/>
          <w:b/>
          <w:bCs/>
          <w:color w:val="000000"/>
          <w:sz w:val="26"/>
          <w:szCs w:val="26"/>
        </w:rPr>
      </w:pPr>
      <w:r w:rsidRPr="00F65212">
        <w:rPr>
          <w:rFonts w:ascii="Candara" w:hAnsi="Candara"/>
          <w:b/>
          <w:bCs/>
          <w:color w:val="000000"/>
          <w:sz w:val="26"/>
          <w:szCs w:val="26"/>
        </w:rPr>
        <w:lastRenderedPageBreak/>
        <w:t>481 Alleluia! Let Praises Ring</w:t>
      </w:r>
      <w:r w:rsidRPr="00F65212">
        <w:rPr>
          <w:rFonts w:ascii="Candara" w:hAnsi="Candara"/>
          <w:b/>
          <w:bCs/>
          <w:color w:val="000000"/>
          <w:sz w:val="26"/>
          <w:szCs w:val="26"/>
        </w:rPr>
        <w:tab/>
      </w:r>
      <w:r w:rsidRPr="00F65212">
        <w:rPr>
          <w:rFonts w:ascii="Candara" w:hAnsi="Candara"/>
          <w:i/>
          <w:iCs/>
          <w:color w:val="000000"/>
          <w:sz w:val="20"/>
          <w:szCs w:val="20"/>
        </w:rPr>
        <w:t>CW 481</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4C5870B9" wp14:editId="7EA24194">
            <wp:extent cx="4572000" cy="967740"/>
            <wp:effectExtent l="0" t="0" r="0" b="3810"/>
            <wp:docPr id="24" name="Picture 24" descr="https://builder.christianworship.com/static-assets/composite/print/VkFrLWl8lxmM2UgZI7RK3P2v9enQs~~nnQBe2l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VkFrLWl8lxmM2UgZI7RK3P2v9enQs~~nnQBe2lY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77E957F3" wp14:editId="7CAA4D79">
            <wp:extent cx="4572000" cy="1097280"/>
            <wp:effectExtent l="0" t="0" r="0" b="7620"/>
            <wp:docPr id="2" name="Picture 2" descr="https://builder.christianworship.com/static-assets/composite/print/F3_Jo9M~K8OKRN89cYOh6E8fmAC2OX34pzmn8H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3_Jo9M~K8OKRN89cYOh6E8fmAC2OX34pzmn8HG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4DDFF0F3" wp14:editId="446CAAB8">
            <wp:extent cx="4572000" cy="1097280"/>
            <wp:effectExtent l="0" t="0" r="0" b="7620"/>
            <wp:docPr id="3" name="Picture 3" descr="https://builder.christianworship.com/static-assets/composite/print/hcpV6mVH~4_k744mDhTxfb8nWqd_FfQfozodH~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hcpV6mVH~4_k744mDhTxfb8nWqd_FfQfozodH~f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232B74DE" wp14:editId="00B138C1">
            <wp:extent cx="4572000" cy="1097280"/>
            <wp:effectExtent l="0" t="0" r="0" b="7620"/>
            <wp:docPr id="4" name="Picture 4" descr="https://builder.christianworship.com/static-assets/composite/print/KVzPzJZLvlLlr3CaqZ3TTRPH~pYM2oQDKzVTpH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KVzPzJZLvlLlr3CaqZ3TTRPH~pYM2oQDKzVTpHN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552F3347" wp14:editId="10652100">
            <wp:extent cx="4572000" cy="1097280"/>
            <wp:effectExtent l="0" t="0" r="0" b="7620"/>
            <wp:docPr id="5" name="Picture 5" descr="https://builder.christianworship.com/static-assets/composite/print/IfzEDgGlVMCSwfA5gXjmpMWStEgn1_nkaivsCT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IfzEDgGlVMCSwfA5gXjmpMWStEgn1_nkaivsCTy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0ECF0157" wp14:editId="3DD8E688">
            <wp:extent cx="4572000" cy="1097280"/>
            <wp:effectExtent l="0" t="0" r="0" b="7620"/>
            <wp:docPr id="25" name="Picture 25" descr="https://builder.christianworship.com/static-assets/composite/print/gw1AlnoBlNllLmm776vcEEl3VBsubzdI5_o7B8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gw1AlnoBlNllLmm776vcEEl3VBsubzdI5_o7B8A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65212">
        <w:rPr>
          <w:rFonts w:ascii="Candara" w:hAnsi="Candara"/>
          <w:color w:val="000000"/>
          <w:sz w:val="12"/>
          <w:szCs w:val="12"/>
        </w:rPr>
        <w:lastRenderedPageBreak/>
        <w:t xml:space="preserve">Text: tr. The Lutheran Hymnal, 1941, alt.; </w:t>
      </w:r>
      <w:proofErr w:type="spellStart"/>
      <w:r w:rsidRPr="00F65212">
        <w:rPr>
          <w:rFonts w:ascii="Candara" w:hAnsi="Candara"/>
          <w:color w:val="000000"/>
          <w:sz w:val="12"/>
          <w:szCs w:val="12"/>
        </w:rPr>
        <w:t>Geistreiches</w:t>
      </w:r>
      <w:proofErr w:type="spellEnd"/>
      <w:r w:rsidRPr="00F65212">
        <w:rPr>
          <w:rFonts w:ascii="Candara" w:hAnsi="Candara"/>
          <w:color w:val="000000"/>
          <w:sz w:val="12"/>
          <w:szCs w:val="12"/>
        </w:rPr>
        <w:t xml:space="preserve"> </w:t>
      </w:r>
      <w:proofErr w:type="spellStart"/>
      <w:r w:rsidRPr="00F65212">
        <w:rPr>
          <w:rFonts w:ascii="Candara" w:hAnsi="Candara"/>
          <w:color w:val="000000"/>
          <w:sz w:val="12"/>
          <w:szCs w:val="12"/>
        </w:rPr>
        <w:t>Gesang</w:t>
      </w:r>
      <w:proofErr w:type="spellEnd"/>
      <w:r w:rsidRPr="00F65212">
        <w:rPr>
          <w:rFonts w:ascii="Candara" w:hAnsi="Candara"/>
          <w:color w:val="000000"/>
          <w:sz w:val="12"/>
          <w:szCs w:val="12"/>
        </w:rPr>
        <w:t>-Buch, Darmstadt, 1698, abr.</w:t>
      </w:r>
      <w:r w:rsidRPr="00F65212">
        <w:rPr>
          <w:rFonts w:ascii="Candara" w:hAnsi="Candara"/>
          <w:color w:val="000000"/>
          <w:sz w:val="12"/>
          <w:szCs w:val="12"/>
        </w:rPr>
        <w:br/>
        <w:t>Tune: Philipp Nicolai, 1556–1608</w:t>
      </w:r>
      <w:r w:rsidRPr="00F65212">
        <w:rPr>
          <w:rFonts w:ascii="Candara" w:hAnsi="Candara"/>
          <w:color w:val="000000"/>
          <w:sz w:val="12"/>
          <w:szCs w:val="12"/>
        </w:rPr>
        <w:br/>
        <w:t>Text and tune: Public domain</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BF76F2" w:rsidRDefault="00C63F60" w:rsidP="00BF76F2">
      <w:pPr>
        <w:pStyle w:val="Caption"/>
      </w:pPr>
      <w:r>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65212">
        <w:rPr>
          <w:color w:val="000000"/>
          <w:sz w:val="20"/>
          <w:szCs w:val="20"/>
        </w:rPr>
        <w:t>Almighty God and Father, dwelling in majesty and mystery, filling and renewing all creation by your eternal Spirit, and manifesting your saving grace through our Lord Jesus Christ, in mercy cleanse our hearts and lips that, free from doubt and fear, we may ever worship you, one true, immortal God, with your Son and the Holy Spirit, living and reigning, now and forever.</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65212">
        <w:rPr>
          <w:b/>
          <w:bCs/>
          <w:color w:val="000000"/>
          <w:sz w:val="20"/>
          <w:szCs w:val="20"/>
        </w:rPr>
        <w:t>Amen.</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2A0650">
        <w:rPr>
          <w:b w:val="0"/>
          <w:sz w:val="20"/>
        </w:rPr>
        <w:t xml:space="preserve"> </w:t>
      </w:r>
      <w:r w:rsidR="00F65212">
        <w:rPr>
          <w:b w:val="0"/>
          <w:sz w:val="20"/>
        </w:rPr>
        <w:t>Genesis 1:1-2:3</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rPr>
        <w:t>1 </w:t>
      </w:r>
      <w:r w:rsidRPr="00F65212">
        <w:rPr>
          <w:rFonts w:cs="Segoe UI"/>
          <w:color w:val="000000"/>
          <w:sz w:val="20"/>
          <w:szCs w:val="20"/>
        </w:rPr>
        <w:t>In the beginning, God created the heavens and the earth. </w:t>
      </w:r>
      <w:r w:rsidRPr="00F65212">
        <w:rPr>
          <w:rFonts w:cs="Segoe UI"/>
          <w:b/>
          <w:bCs/>
          <w:color w:val="000000"/>
          <w:sz w:val="20"/>
          <w:szCs w:val="20"/>
          <w:vertAlign w:val="superscript"/>
        </w:rPr>
        <w:t>2 </w:t>
      </w:r>
      <w:r w:rsidRPr="00F65212">
        <w:rPr>
          <w:rFonts w:cs="Segoe UI"/>
          <w:color w:val="000000"/>
          <w:sz w:val="20"/>
          <w:szCs w:val="20"/>
        </w:rPr>
        <w:t>The earth was undeveloped and empty. Darkness covered the surface of the deep, and the Spirit of God was hovering over the surface of the waters.</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3 </w:t>
      </w:r>
      <w:r w:rsidRPr="00F65212">
        <w:rPr>
          <w:rFonts w:cs="Segoe UI"/>
          <w:color w:val="000000"/>
          <w:sz w:val="20"/>
          <w:szCs w:val="20"/>
        </w:rPr>
        <w:t>God said, “Let there be light,” and there was light. </w:t>
      </w:r>
      <w:r w:rsidRPr="00F65212">
        <w:rPr>
          <w:rFonts w:cs="Segoe UI"/>
          <w:b/>
          <w:bCs/>
          <w:color w:val="000000"/>
          <w:sz w:val="20"/>
          <w:szCs w:val="20"/>
          <w:vertAlign w:val="superscript"/>
        </w:rPr>
        <w:t>4 </w:t>
      </w:r>
      <w:r w:rsidRPr="00F65212">
        <w:rPr>
          <w:rFonts w:cs="Segoe UI"/>
          <w:color w:val="000000"/>
          <w:sz w:val="20"/>
          <w:szCs w:val="20"/>
        </w:rPr>
        <w:t>God saw that the light was good. He separated the light from the darkness. </w:t>
      </w:r>
      <w:r w:rsidRPr="00F65212">
        <w:rPr>
          <w:rFonts w:cs="Segoe UI"/>
          <w:b/>
          <w:bCs/>
          <w:color w:val="000000"/>
          <w:sz w:val="20"/>
          <w:szCs w:val="20"/>
          <w:vertAlign w:val="superscript"/>
        </w:rPr>
        <w:t>5 </w:t>
      </w:r>
      <w:r w:rsidRPr="00F65212">
        <w:rPr>
          <w:rFonts w:cs="Segoe UI"/>
          <w:color w:val="000000"/>
          <w:sz w:val="20"/>
          <w:szCs w:val="20"/>
        </w:rPr>
        <w:t>God called the light “day,” and the darkness he called “night.” There was evening and there was morning—the first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6 </w:t>
      </w:r>
      <w:r w:rsidRPr="00F65212">
        <w:rPr>
          <w:rFonts w:cs="Segoe UI"/>
          <w:color w:val="000000"/>
          <w:sz w:val="20"/>
          <w:szCs w:val="20"/>
        </w:rPr>
        <w:t>God said, “Let there be an expanse between the waters, and let it separate the water from the water.” </w:t>
      </w:r>
      <w:r w:rsidRPr="00F65212">
        <w:rPr>
          <w:rFonts w:cs="Segoe UI"/>
          <w:b/>
          <w:bCs/>
          <w:color w:val="000000"/>
          <w:sz w:val="20"/>
          <w:szCs w:val="20"/>
          <w:vertAlign w:val="superscript"/>
        </w:rPr>
        <w:t>7 </w:t>
      </w:r>
      <w:r w:rsidRPr="00F65212">
        <w:rPr>
          <w:rFonts w:cs="Segoe UI"/>
          <w:color w:val="000000"/>
          <w:sz w:val="20"/>
          <w:szCs w:val="20"/>
        </w:rPr>
        <w:t>God made the expanse, and he separated the water that was below the expanse from the water that was above the expanse, and it was so. </w:t>
      </w:r>
      <w:r w:rsidRPr="00F65212">
        <w:rPr>
          <w:rFonts w:cs="Segoe UI"/>
          <w:b/>
          <w:bCs/>
          <w:color w:val="000000"/>
          <w:sz w:val="20"/>
          <w:szCs w:val="20"/>
          <w:vertAlign w:val="superscript"/>
        </w:rPr>
        <w:t>8 </w:t>
      </w:r>
      <w:r w:rsidRPr="00F65212">
        <w:rPr>
          <w:rFonts w:cs="Segoe UI"/>
          <w:color w:val="000000"/>
          <w:sz w:val="20"/>
          <w:szCs w:val="20"/>
        </w:rPr>
        <w:t>God called the expanse “sky.” </w:t>
      </w:r>
      <w:r w:rsidR="008370A7">
        <w:rPr>
          <w:rFonts w:cs="Segoe UI"/>
          <w:color w:val="000000"/>
          <w:sz w:val="20"/>
          <w:szCs w:val="20"/>
        </w:rPr>
        <w:t>T</w:t>
      </w:r>
      <w:r w:rsidRPr="00F65212">
        <w:rPr>
          <w:rFonts w:cs="Segoe UI"/>
          <w:color w:val="000000"/>
          <w:sz w:val="20"/>
          <w:szCs w:val="20"/>
        </w:rPr>
        <w:t>here was evening and there was morning—the second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9 </w:t>
      </w:r>
      <w:r w:rsidRPr="00F65212">
        <w:rPr>
          <w:rFonts w:cs="Segoe UI"/>
          <w:color w:val="000000"/>
          <w:sz w:val="20"/>
          <w:szCs w:val="20"/>
        </w:rPr>
        <w:t>God said, “Let the waters under the sky be gathered together to one place, and let the dry land appear,” and it was so. The waters under the sky gathered to their own places, and the dry land appeared. </w:t>
      </w:r>
      <w:r w:rsidRPr="00F65212">
        <w:rPr>
          <w:rFonts w:cs="Segoe UI"/>
          <w:b/>
          <w:bCs/>
          <w:color w:val="000000"/>
          <w:sz w:val="20"/>
          <w:szCs w:val="20"/>
          <w:vertAlign w:val="superscript"/>
        </w:rPr>
        <w:t>10 </w:t>
      </w:r>
      <w:r w:rsidRPr="00F65212">
        <w:rPr>
          <w:rFonts w:cs="Segoe UI"/>
          <w:color w:val="000000"/>
          <w:sz w:val="20"/>
          <w:szCs w:val="20"/>
        </w:rPr>
        <w:t>God called the dry ground “land,” and the gathering places of the waters he called “seas.” God saw that it was good. </w:t>
      </w:r>
      <w:r w:rsidRPr="00F65212">
        <w:rPr>
          <w:rFonts w:cs="Segoe UI"/>
          <w:b/>
          <w:bCs/>
          <w:color w:val="000000"/>
          <w:sz w:val="20"/>
          <w:szCs w:val="20"/>
          <w:vertAlign w:val="superscript"/>
        </w:rPr>
        <w:t>11 </w:t>
      </w:r>
      <w:r w:rsidRPr="00F65212">
        <w:rPr>
          <w:rFonts w:cs="Segoe UI"/>
          <w:color w:val="000000"/>
          <w:sz w:val="20"/>
          <w:szCs w:val="20"/>
        </w:rPr>
        <w:t>God said, “Let the earth produce plants—vegetation that produces seed, and trees that bear fruit with its seed in it—each according to its own kind on the earth,” and it was so. </w:t>
      </w:r>
      <w:r w:rsidRPr="00F65212">
        <w:rPr>
          <w:rFonts w:cs="Segoe UI"/>
          <w:b/>
          <w:bCs/>
          <w:color w:val="000000"/>
          <w:sz w:val="20"/>
          <w:szCs w:val="20"/>
          <w:vertAlign w:val="superscript"/>
        </w:rPr>
        <w:t>12 </w:t>
      </w:r>
      <w:r w:rsidRPr="00F65212">
        <w:rPr>
          <w:rFonts w:cs="Segoe UI"/>
          <w:color w:val="000000"/>
          <w:sz w:val="20"/>
          <w:szCs w:val="20"/>
        </w:rPr>
        <w:t>The earth brought forth plants, vegetation that produces seed according to its own kind, and trees that bear fruit with its seed in it, each according to its own kind, and God saw that it was good. </w:t>
      </w:r>
      <w:r w:rsidRPr="00F65212">
        <w:rPr>
          <w:rFonts w:cs="Segoe UI"/>
          <w:b/>
          <w:bCs/>
          <w:color w:val="000000"/>
          <w:sz w:val="20"/>
          <w:szCs w:val="20"/>
          <w:vertAlign w:val="superscript"/>
        </w:rPr>
        <w:t>13 </w:t>
      </w:r>
      <w:r w:rsidRPr="00F65212">
        <w:rPr>
          <w:rFonts w:cs="Segoe UI"/>
          <w:color w:val="000000"/>
          <w:sz w:val="20"/>
          <w:szCs w:val="20"/>
        </w:rPr>
        <w:t>There was evening and there was morning—the third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lastRenderedPageBreak/>
        <w:t>14 </w:t>
      </w:r>
      <w:r w:rsidRPr="00F65212">
        <w:rPr>
          <w:rFonts w:cs="Segoe UI"/>
          <w:color w:val="000000"/>
          <w:sz w:val="20"/>
          <w:szCs w:val="20"/>
        </w:rPr>
        <w:t>God said, “Let there be lights in the expanse of the sky to divide the day from the night, and let them serve as markers to indicate seasons, days, and years. </w:t>
      </w:r>
      <w:r w:rsidRPr="00F65212">
        <w:rPr>
          <w:rFonts w:cs="Segoe UI"/>
          <w:b/>
          <w:bCs/>
          <w:color w:val="000000"/>
          <w:sz w:val="20"/>
          <w:szCs w:val="20"/>
          <w:vertAlign w:val="superscript"/>
        </w:rPr>
        <w:t>15 </w:t>
      </w:r>
      <w:r w:rsidRPr="00F65212">
        <w:rPr>
          <w:rFonts w:cs="Segoe UI"/>
          <w:color w:val="000000"/>
          <w:sz w:val="20"/>
          <w:szCs w:val="20"/>
        </w:rPr>
        <w:t>Let them serve as lights in the expanse of the sky to give light to the earth,” and it was so. </w:t>
      </w:r>
      <w:r w:rsidRPr="00F65212">
        <w:rPr>
          <w:rFonts w:cs="Segoe UI"/>
          <w:b/>
          <w:bCs/>
          <w:color w:val="000000"/>
          <w:sz w:val="20"/>
          <w:szCs w:val="20"/>
          <w:vertAlign w:val="superscript"/>
        </w:rPr>
        <w:t>16 </w:t>
      </w:r>
      <w:r w:rsidRPr="00F65212">
        <w:rPr>
          <w:rFonts w:cs="Segoe UI"/>
          <w:color w:val="000000"/>
          <w:sz w:val="20"/>
          <w:szCs w:val="20"/>
        </w:rPr>
        <w:t>God made the two great lights: the greater light to rule the day, and the lesser light to rule the night. He also made the stars. </w:t>
      </w:r>
      <w:r w:rsidRPr="00F65212">
        <w:rPr>
          <w:rFonts w:cs="Segoe UI"/>
          <w:b/>
          <w:bCs/>
          <w:color w:val="000000"/>
          <w:sz w:val="20"/>
          <w:szCs w:val="20"/>
          <w:vertAlign w:val="superscript"/>
        </w:rPr>
        <w:t>17 </w:t>
      </w:r>
      <w:r w:rsidRPr="00F65212">
        <w:rPr>
          <w:rFonts w:cs="Segoe UI"/>
          <w:color w:val="000000"/>
          <w:sz w:val="20"/>
          <w:szCs w:val="20"/>
        </w:rPr>
        <w:t>God set these lights in place in the expanse of the sky to provide light for the earth, </w:t>
      </w:r>
      <w:r w:rsidRPr="00F65212">
        <w:rPr>
          <w:rFonts w:cs="Segoe UI"/>
          <w:b/>
          <w:bCs/>
          <w:color w:val="000000"/>
          <w:sz w:val="20"/>
          <w:szCs w:val="20"/>
          <w:vertAlign w:val="superscript"/>
        </w:rPr>
        <w:t>18 </w:t>
      </w:r>
      <w:r w:rsidRPr="00F65212">
        <w:rPr>
          <w:rFonts w:cs="Segoe UI"/>
          <w:color w:val="000000"/>
          <w:sz w:val="20"/>
          <w:szCs w:val="20"/>
        </w:rPr>
        <w:t>to rule over the day and over the night, and to divide the light from the darkness. God saw that it was good. </w:t>
      </w:r>
      <w:r w:rsidRPr="00F65212">
        <w:rPr>
          <w:rFonts w:cs="Segoe UI"/>
          <w:b/>
          <w:bCs/>
          <w:color w:val="000000"/>
          <w:sz w:val="20"/>
          <w:szCs w:val="20"/>
          <w:vertAlign w:val="superscript"/>
        </w:rPr>
        <w:t>19 </w:t>
      </w:r>
      <w:r w:rsidRPr="00F65212">
        <w:rPr>
          <w:rFonts w:cs="Segoe UI"/>
          <w:color w:val="000000"/>
          <w:sz w:val="20"/>
          <w:szCs w:val="20"/>
        </w:rPr>
        <w:t>There was evening and there was morning—the fourth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20 </w:t>
      </w:r>
      <w:r w:rsidRPr="00F65212">
        <w:rPr>
          <w:rFonts w:cs="Segoe UI"/>
          <w:color w:val="000000"/>
          <w:sz w:val="20"/>
          <w:szCs w:val="20"/>
        </w:rPr>
        <w:t>God said, “Let the waters swarm with living creatures, and let birds and other winged creatures fly above the earth in the open expanse of the sky.” </w:t>
      </w:r>
      <w:r w:rsidRPr="00F65212">
        <w:rPr>
          <w:rFonts w:cs="Segoe UI"/>
          <w:b/>
          <w:bCs/>
          <w:color w:val="000000"/>
          <w:sz w:val="20"/>
          <w:szCs w:val="20"/>
          <w:vertAlign w:val="superscript"/>
        </w:rPr>
        <w:t>21 </w:t>
      </w:r>
      <w:r w:rsidRPr="00F65212">
        <w:rPr>
          <w:rFonts w:cs="Segoe UI"/>
          <w:color w:val="000000"/>
          <w:sz w:val="20"/>
          <w:szCs w:val="20"/>
        </w:rPr>
        <w:t>God created the large sea creatures and every living creature that moves, with which the waters swarm, according to their own kind, and every winged bird according to its own kind. God saw that it was good. </w:t>
      </w:r>
      <w:r w:rsidRPr="00F65212">
        <w:rPr>
          <w:rFonts w:cs="Segoe UI"/>
          <w:b/>
          <w:bCs/>
          <w:color w:val="000000"/>
          <w:sz w:val="20"/>
          <w:szCs w:val="20"/>
          <w:vertAlign w:val="superscript"/>
        </w:rPr>
        <w:t>22 </w:t>
      </w:r>
      <w:r w:rsidRPr="00F65212">
        <w:rPr>
          <w:rFonts w:cs="Segoe UI"/>
          <w:color w:val="000000"/>
          <w:sz w:val="20"/>
          <w:szCs w:val="20"/>
        </w:rPr>
        <w:t>God blessed them when he said, “Be fruitful and multiply. Fill the waters of the seas, and let birds multiply on the earth.” </w:t>
      </w:r>
      <w:r w:rsidRPr="00F65212">
        <w:rPr>
          <w:rFonts w:cs="Segoe UI"/>
          <w:b/>
          <w:bCs/>
          <w:color w:val="000000"/>
          <w:sz w:val="20"/>
          <w:szCs w:val="20"/>
          <w:vertAlign w:val="superscript"/>
        </w:rPr>
        <w:t>23 </w:t>
      </w:r>
      <w:r w:rsidRPr="00F65212">
        <w:rPr>
          <w:rFonts w:cs="Segoe UI"/>
          <w:color w:val="000000"/>
          <w:sz w:val="20"/>
          <w:szCs w:val="20"/>
        </w:rPr>
        <w:t>There was evening and there was morning—the fifth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24 </w:t>
      </w:r>
      <w:r w:rsidRPr="00F65212">
        <w:rPr>
          <w:rFonts w:cs="Segoe UI"/>
          <w:color w:val="000000"/>
          <w:sz w:val="20"/>
          <w:szCs w:val="20"/>
        </w:rPr>
        <w:t>God said, “Let the earth produce living creatures according to their own kind, livestock, creeping things, and wild animals according to their own kind,” and it was so. </w:t>
      </w:r>
      <w:r w:rsidRPr="00F65212">
        <w:rPr>
          <w:rFonts w:cs="Segoe UI"/>
          <w:b/>
          <w:bCs/>
          <w:color w:val="000000"/>
          <w:sz w:val="20"/>
          <w:szCs w:val="20"/>
          <w:vertAlign w:val="superscript"/>
        </w:rPr>
        <w:t>25 </w:t>
      </w:r>
      <w:r w:rsidRPr="00F65212">
        <w:rPr>
          <w:rFonts w:cs="Segoe UI"/>
          <w:color w:val="000000"/>
          <w:sz w:val="20"/>
          <w:szCs w:val="20"/>
        </w:rPr>
        <w:t>God made the wild animals according to their own kind, and the livestock according to their own kind, and everything that creeps on the ground according to its own kind. God saw that it was good.</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26 </w:t>
      </w:r>
      <w:r w:rsidRPr="00F65212">
        <w:rPr>
          <w:rFonts w:cs="Segoe UI"/>
          <w:color w:val="000000"/>
          <w:sz w:val="20"/>
          <w:szCs w:val="20"/>
        </w:rPr>
        <w:t>God said, “Let us make man in our image, according to our likeness, and let them have dominion over the fish of the sea, and over the birds of the sky, and over the livestock, and over all the earth, and over every creeping thing that crawls on the earth.”</w:t>
      </w:r>
    </w:p>
    <w:p w:rsidR="00F65212" w:rsidRPr="00F65212" w:rsidRDefault="00F65212" w:rsidP="00F65212">
      <w:pPr>
        <w:shd w:val="clear" w:color="auto" w:fill="FFFFFF"/>
        <w:rPr>
          <w:rFonts w:cs="Segoe UI"/>
          <w:color w:val="000000"/>
          <w:sz w:val="20"/>
          <w:szCs w:val="20"/>
        </w:rPr>
      </w:pPr>
      <w:r w:rsidRPr="00F65212">
        <w:rPr>
          <w:rFonts w:cs="Segoe UI"/>
          <w:b/>
          <w:bCs/>
          <w:color w:val="000000"/>
          <w:sz w:val="20"/>
          <w:szCs w:val="20"/>
          <w:vertAlign w:val="superscript"/>
        </w:rPr>
        <w:t>27 </w:t>
      </w:r>
      <w:r w:rsidRPr="00F65212">
        <w:rPr>
          <w:rFonts w:cs="Segoe UI"/>
          <w:color w:val="000000"/>
          <w:sz w:val="20"/>
          <w:szCs w:val="20"/>
        </w:rPr>
        <w:t>God created the man in his own image.</w:t>
      </w:r>
      <w:r w:rsidRPr="00F65212">
        <w:rPr>
          <w:rFonts w:cs="Segoe UI"/>
          <w:color w:val="000000"/>
          <w:sz w:val="20"/>
          <w:szCs w:val="20"/>
        </w:rPr>
        <w:br/>
        <w:t>In the image of God he created him.</w:t>
      </w:r>
      <w:r w:rsidRPr="00F65212">
        <w:rPr>
          <w:rFonts w:cs="Segoe UI"/>
          <w:color w:val="000000"/>
          <w:sz w:val="20"/>
          <w:szCs w:val="20"/>
        </w:rPr>
        <w:br/>
        <w:t>Male and female he created them.</w:t>
      </w:r>
    </w:p>
    <w:p w:rsidR="00F65212" w:rsidRPr="00F65212" w:rsidRDefault="00F65212" w:rsidP="00F65212">
      <w:pPr>
        <w:shd w:val="clear" w:color="auto" w:fill="FFFFFF"/>
        <w:spacing w:before="240" w:after="100" w:afterAutospacing="1"/>
        <w:rPr>
          <w:rFonts w:cs="Segoe UI"/>
          <w:color w:val="000000"/>
          <w:sz w:val="20"/>
          <w:szCs w:val="20"/>
        </w:rPr>
      </w:pPr>
      <w:r w:rsidRPr="00F65212">
        <w:rPr>
          <w:rFonts w:cs="Segoe UI"/>
          <w:b/>
          <w:bCs/>
          <w:color w:val="000000"/>
          <w:sz w:val="20"/>
          <w:szCs w:val="20"/>
          <w:vertAlign w:val="superscript"/>
        </w:rPr>
        <w:t>28 </w:t>
      </w:r>
      <w:r w:rsidRPr="00F65212">
        <w:rPr>
          <w:rFonts w:cs="Segoe UI"/>
          <w:color w:val="000000"/>
          <w:sz w:val="20"/>
          <w:szCs w:val="20"/>
        </w:rPr>
        <w:t>God blessed them and said to them, “Be fruitful, multiply, fill the earth, and subdue it. Have dominion over the fish of the sea, over the birds of the sky, and over every living thing that moves on the earth.” </w:t>
      </w:r>
      <w:r w:rsidRPr="00F65212">
        <w:rPr>
          <w:rFonts w:cs="Segoe UI"/>
          <w:b/>
          <w:bCs/>
          <w:color w:val="000000"/>
          <w:sz w:val="20"/>
          <w:szCs w:val="20"/>
          <w:vertAlign w:val="superscript"/>
        </w:rPr>
        <w:t>29 </w:t>
      </w:r>
      <w:r w:rsidRPr="00F65212">
        <w:rPr>
          <w:rFonts w:cs="Segoe UI"/>
          <w:color w:val="000000"/>
          <w:sz w:val="20"/>
          <w:szCs w:val="20"/>
        </w:rPr>
        <w:t>God said, “Look, I have given you every plant that produces seed on the face of the whole earth, and every tree that bears fruit that produces seed. It will be your food. </w:t>
      </w:r>
      <w:r w:rsidRPr="00F65212">
        <w:rPr>
          <w:rFonts w:cs="Segoe UI"/>
          <w:b/>
          <w:bCs/>
          <w:color w:val="000000"/>
          <w:sz w:val="20"/>
          <w:szCs w:val="20"/>
          <w:vertAlign w:val="superscript"/>
        </w:rPr>
        <w:t>30 </w:t>
      </w:r>
      <w:r w:rsidRPr="00F65212">
        <w:rPr>
          <w:rFonts w:cs="Segoe UI"/>
          <w:color w:val="000000"/>
          <w:sz w:val="20"/>
          <w:szCs w:val="20"/>
        </w:rPr>
        <w:t>To every animal of the earth, and to every bird of the sky, and to everything that creeps on the earth, in which there is the breath of life, I have given every green plant for food.” And it was so.</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31 </w:t>
      </w:r>
      <w:r w:rsidRPr="00F65212">
        <w:rPr>
          <w:rFonts w:cs="Segoe UI"/>
          <w:color w:val="000000"/>
          <w:sz w:val="20"/>
          <w:szCs w:val="20"/>
        </w:rPr>
        <w:t>God saw everything that he had made, and indeed, it was very good. There was evening and there was morning—the sixth day.</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rPr>
        <w:lastRenderedPageBreak/>
        <w:t>2 </w:t>
      </w:r>
      <w:r w:rsidRPr="00F65212">
        <w:rPr>
          <w:rFonts w:cs="Segoe UI"/>
          <w:color w:val="000000"/>
          <w:sz w:val="20"/>
          <w:szCs w:val="20"/>
        </w:rPr>
        <w:t>The heavens and the earth were finished, along with everything in them. </w:t>
      </w:r>
      <w:r w:rsidRPr="00F65212">
        <w:rPr>
          <w:rFonts w:cs="Segoe UI"/>
          <w:b/>
          <w:bCs/>
          <w:color w:val="000000"/>
          <w:sz w:val="20"/>
          <w:szCs w:val="20"/>
          <w:vertAlign w:val="superscript"/>
        </w:rPr>
        <w:t>2 </w:t>
      </w:r>
      <w:r w:rsidRPr="00F65212">
        <w:rPr>
          <w:rFonts w:cs="Segoe UI"/>
          <w:color w:val="000000"/>
          <w:sz w:val="20"/>
          <w:szCs w:val="20"/>
        </w:rPr>
        <w:t>On the seventh day God had finished his work that he had done, and he rested on the seventh day from all his work that he had been doing. </w:t>
      </w:r>
      <w:r w:rsidRPr="00F65212">
        <w:rPr>
          <w:rFonts w:cs="Segoe UI"/>
          <w:b/>
          <w:bCs/>
          <w:color w:val="000000"/>
          <w:sz w:val="20"/>
          <w:szCs w:val="20"/>
          <w:vertAlign w:val="superscript"/>
        </w:rPr>
        <w:t>3 </w:t>
      </w:r>
      <w:r w:rsidRPr="00F65212">
        <w:rPr>
          <w:rFonts w:cs="Segoe UI"/>
          <w:color w:val="000000"/>
          <w:sz w:val="20"/>
          <w:szCs w:val="20"/>
        </w:rPr>
        <w:t>God blessed the seventh day and set it apart as holy, because on it he rested from all his work of creation that he had done.</w:t>
      </w: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F65212" w:rsidRPr="00F65212" w:rsidRDefault="00F65212" w:rsidP="00F65212">
      <w:pPr>
        <w:keepNext/>
        <w:tabs>
          <w:tab w:val="right" w:pos="7200"/>
        </w:tabs>
        <w:spacing w:before="360" w:after="200"/>
        <w:rPr>
          <w:rFonts w:ascii="Candara" w:hAnsi="Candara"/>
          <w:b/>
          <w:bCs/>
          <w:color w:val="000000"/>
          <w:sz w:val="26"/>
          <w:szCs w:val="26"/>
        </w:rPr>
      </w:pPr>
      <w:r w:rsidRPr="00F65212">
        <w:rPr>
          <w:rFonts w:ascii="Candara" w:hAnsi="Candara"/>
          <w:b/>
          <w:bCs/>
          <w:color w:val="000000"/>
          <w:sz w:val="26"/>
          <w:szCs w:val="26"/>
        </w:rPr>
        <w:t>8D I Will Praise Your Name Forever</w:t>
      </w:r>
      <w:r w:rsidRPr="00F65212">
        <w:rPr>
          <w:rFonts w:ascii="Candara" w:hAnsi="Candara"/>
          <w:b/>
          <w:bCs/>
          <w:color w:val="000000"/>
          <w:sz w:val="26"/>
          <w:szCs w:val="26"/>
        </w:rPr>
        <w:tab/>
      </w:r>
      <w:r w:rsidRPr="00F65212">
        <w:rPr>
          <w:rFonts w:ascii="Candara" w:hAnsi="Candara"/>
          <w:i/>
          <w:iCs/>
          <w:color w:val="000000"/>
          <w:sz w:val="20"/>
          <w:szCs w:val="20"/>
        </w:rPr>
        <w:t>Psalm 8D</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0D312F01" wp14:editId="42BAC63D">
            <wp:extent cx="4572000" cy="845820"/>
            <wp:effectExtent l="0" t="0" r="0" b="0"/>
            <wp:docPr id="26" name="Picture 26" descr="https://builder.christianworship.com/static-assets/print/ed6fccc44e74a4daffd444228a3b35cf4110f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ed6fccc44e74a4daffd444228a3b35cf4110f66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84582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noProof/>
          <w:color w:val="000000"/>
          <w:sz w:val="21"/>
          <w:szCs w:val="21"/>
        </w:rPr>
        <w:drawing>
          <wp:inline distT="0" distB="0" distL="0" distR="0" wp14:anchorId="32E4F502" wp14:editId="6A940B0D">
            <wp:extent cx="4572000" cy="1059180"/>
            <wp:effectExtent l="0" t="0" r="0" b="7620"/>
            <wp:docPr id="27" name="Picture 27" descr="https://builder.christianworship.com/static-assets/print/cbe2db1a9931186849928e898f79eecf257565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cbe2db1a9931186849928e898f79eecf257565c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59180"/>
                    </a:xfrm>
                    <a:prstGeom prst="rect">
                      <a:avLst/>
                    </a:prstGeom>
                    <a:noFill/>
                    <a:ln>
                      <a:noFill/>
                    </a:ln>
                  </pic:spPr>
                </pic:pic>
              </a:graphicData>
            </a:graphic>
          </wp:inline>
        </w:drawing>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color w:val="000000"/>
          <w:sz w:val="21"/>
          <w:szCs w:val="21"/>
        </w:rPr>
        <w:t> </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smallCaps/>
          <w:color w:val="000000"/>
          <w:sz w:val="21"/>
          <w:szCs w:val="21"/>
        </w:rPr>
        <w:t>Lord</w:t>
      </w:r>
      <w:r w:rsidRPr="00F65212">
        <w:rPr>
          <w:rFonts w:ascii="Constantia" w:hAnsi="Constantia"/>
          <w:color w:val="000000"/>
          <w:sz w:val="21"/>
          <w:szCs w:val="21"/>
        </w:rPr>
        <w:t xml:space="preserve">, our Lord, how majestic is your name in </w:t>
      </w:r>
      <w:r w:rsidRPr="00F65212">
        <w:rPr>
          <w:rFonts w:ascii="Constantia" w:hAnsi="Constantia"/>
          <w:color w:val="FF0000"/>
          <w:sz w:val="21"/>
          <w:szCs w:val="21"/>
        </w:rPr>
        <w:t>/</w:t>
      </w:r>
      <w:r w:rsidRPr="00F65212">
        <w:rPr>
          <w:rFonts w:ascii="Constantia" w:hAnsi="Constantia"/>
          <w:color w:val="000000"/>
          <w:sz w:val="21"/>
          <w:szCs w:val="21"/>
        </w:rPr>
        <w:t xml:space="preserve"> all the earth! </w:t>
      </w:r>
      <w:r w:rsidRPr="00F65212">
        <w:rPr>
          <w:rFonts w:ascii="Constantia" w:hAnsi="Constantia"/>
          <w:color w:val="000000"/>
          <w:sz w:val="21"/>
          <w:szCs w:val="21"/>
        </w:rPr>
        <w:br/>
        <w:t xml:space="preserve">    You have set your glory in the </w:t>
      </w:r>
      <w:r w:rsidRPr="00F65212">
        <w:rPr>
          <w:rFonts w:ascii="Constantia" w:hAnsi="Constantia"/>
          <w:color w:val="FF0000"/>
          <w:sz w:val="21"/>
          <w:szCs w:val="21"/>
        </w:rPr>
        <w:t>/</w:t>
      </w:r>
      <w:r w:rsidRPr="00F65212">
        <w:rPr>
          <w:rFonts w:ascii="Constantia" w:hAnsi="Constantia"/>
          <w:color w:val="000000"/>
          <w:sz w:val="21"/>
          <w:szCs w:val="21"/>
        </w:rPr>
        <w:t xml:space="preserve"> heavens. </w:t>
      </w:r>
      <w:r w:rsidRPr="00F65212">
        <w:rPr>
          <w:rFonts w:ascii="Constantia" w:hAnsi="Constantia"/>
          <w:color w:val="000000"/>
          <w:sz w:val="21"/>
          <w:szCs w:val="21"/>
        </w:rPr>
        <w:br/>
        <w:t xml:space="preserve">When I consider your heavens, the work of your </w:t>
      </w:r>
      <w:r w:rsidRPr="00F65212">
        <w:rPr>
          <w:rFonts w:ascii="Constantia" w:hAnsi="Constantia"/>
          <w:color w:val="FF0000"/>
          <w:sz w:val="21"/>
          <w:szCs w:val="21"/>
        </w:rPr>
        <w:t>/</w:t>
      </w:r>
      <w:r w:rsidRPr="00F65212">
        <w:rPr>
          <w:rFonts w:ascii="Constantia" w:hAnsi="Constantia"/>
          <w:color w:val="000000"/>
          <w:sz w:val="21"/>
          <w:szCs w:val="21"/>
        </w:rPr>
        <w:t xml:space="preserve"> fingers, </w:t>
      </w:r>
      <w:r w:rsidRPr="00F65212">
        <w:rPr>
          <w:rFonts w:ascii="Constantia" w:hAnsi="Constantia"/>
          <w:color w:val="000000"/>
          <w:sz w:val="21"/>
          <w:szCs w:val="21"/>
        </w:rPr>
        <w:br/>
        <w:t xml:space="preserve">    the moon and the stars, which you have </w:t>
      </w:r>
      <w:r w:rsidRPr="00F65212">
        <w:rPr>
          <w:rFonts w:ascii="Constantia" w:hAnsi="Constantia"/>
          <w:color w:val="FF0000"/>
          <w:sz w:val="21"/>
          <w:szCs w:val="21"/>
        </w:rPr>
        <w:t>/</w:t>
      </w:r>
      <w:r w:rsidRPr="00F65212">
        <w:rPr>
          <w:rFonts w:ascii="Constantia" w:hAnsi="Constantia"/>
          <w:color w:val="000000"/>
          <w:sz w:val="21"/>
          <w:szCs w:val="21"/>
        </w:rPr>
        <w:t xml:space="preserve"> set in place,</w:t>
      </w:r>
      <w:r w:rsidRPr="00F65212">
        <w:rPr>
          <w:rFonts w:ascii="Constantia" w:hAnsi="Constantia"/>
          <w:color w:val="000000"/>
          <w:sz w:val="21"/>
          <w:szCs w:val="21"/>
        </w:rPr>
        <w:br/>
        <w:t xml:space="preserve">what is a human being that you are mind- </w:t>
      </w:r>
      <w:r w:rsidRPr="00F65212">
        <w:rPr>
          <w:rFonts w:ascii="Constantia" w:hAnsi="Constantia"/>
          <w:color w:val="FF0000"/>
          <w:sz w:val="21"/>
          <w:szCs w:val="21"/>
        </w:rPr>
        <w:t>/</w:t>
      </w:r>
      <w:r w:rsidRPr="00F65212">
        <w:rPr>
          <w:rFonts w:ascii="Constantia" w:hAnsi="Constantia"/>
          <w:color w:val="000000"/>
          <w:sz w:val="21"/>
          <w:szCs w:val="21"/>
        </w:rPr>
        <w:t xml:space="preserve"> </w:t>
      </w:r>
      <w:proofErr w:type="spellStart"/>
      <w:r w:rsidRPr="00F65212">
        <w:rPr>
          <w:rFonts w:ascii="Constantia" w:hAnsi="Constantia"/>
          <w:color w:val="000000"/>
          <w:sz w:val="21"/>
          <w:szCs w:val="21"/>
        </w:rPr>
        <w:t>ful</w:t>
      </w:r>
      <w:proofErr w:type="spellEnd"/>
      <w:r w:rsidRPr="00F65212">
        <w:rPr>
          <w:rFonts w:ascii="Constantia" w:hAnsi="Constantia"/>
          <w:color w:val="000000"/>
          <w:sz w:val="21"/>
          <w:szCs w:val="21"/>
        </w:rPr>
        <w:t xml:space="preserve"> of him, </w:t>
      </w:r>
      <w:r w:rsidRPr="00F65212">
        <w:rPr>
          <w:rFonts w:ascii="Constantia" w:hAnsi="Constantia"/>
          <w:color w:val="000000"/>
          <w:sz w:val="21"/>
          <w:szCs w:val="21"/>
        </w:rPr>
        <w:br/>
        <w:t xml:space="preserve">    a Son of Man that you </w:t>
      </w:r>
      <w:r w:rsidRPr="00F65212">
        <w:rPr>
          <w:rFonts w:ascii="Constantia" w:hAnsi="Constantia"/>
          <w:color w:val="FF0000"/>
          <w:sz w:val="21"/>
          <w:szCs w:val="21"/>
        </w:rPr>
        <w:t>/</w:t>
      </w:r>
      <w:r w:rsidRPr="00F65212">
        <w:rPr>
          <w:rFonts w:ascii="Constantia" w:hAnsi="Constantia"/>
          <w:color w:val="000000"/>
          <w:sz w:val="21"/>
          <w:szCs w:val="21"/>
        </w:rPr>
        <w:t xml:space="preserve"> care for him?</w:t>
      </w:r>
      <w:r w:rsidRPr="00F65212">
        <w:rPr>
          <w:rFonts w:ascii="Constantia" w:hAnsi="Constantia"/>
          <w:i/>
          <w:iCs/>
          <w:color w:val="000000"/>
          <w:sz w:val="21"/>
          <w:szCs w:val="21"/>
        </w:rPr>
        <w:t>   Refrain</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color w:val="000000"/>
          <w:sz w:val="21"/>
          <w:szCs w:val="21"/>
        </w:rPr>
        <w:t> </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65212">
        <w:rPr>
          <w:rFonts w:ascii="Constantia" w:hAnsi="Constantia"/>
          <w:color w:val="000000"/>
          <w:sz w:val="21"/>
          <w:szCs w:val="21"/>
        </w:rPr>
        <w:t xml:space="preserve">You made him a little lower than the </w:t>
      </w:r>
      <w:r w:rsidRPr="00F65212">
        <w:rPr>
          <w:rFonts w:ascii="Constantia" w:hAnsi="Constantia"/>
          <w:color w:val="FF0000"/>
          <w:sz w:val="21"/>
          <w:szCs w:val="21"/>
        </w:rPr>
        <w:t>/</w:t>
      </w:r>
      <w:r w:rsidRPr="00F65212">
        <w:rPr>
          <w:rFonts w:ascii="Constantia" w:hAnsi="Constantia"/>
          <w:color w:val="000000"/>
          <w:sz w:val="21"/>
          <w:szCs w:val="21"/>
        </w:rPr>
        <w:t xml:space="preserve"> angels </w:t>
      </w:r>
      <w:r w:rsidRPr="00F65212">
        <w:rPr>
          <w:rFonts w:ascii="Constantia" w:hAnsi="Constantia"/>
          <w:color w:val="000000"/>
          <w:sz w:val="21"/>
          <w:szCs w:val="21"/>
        </w:rPr>
        <w:br/>
        <w:t xml:space="preserve">    and crowned him with glory and </w:t>
      </w:r>
      <w:r w:rsidRPr="00F65212">
        <w:rPr>
          <w:rFonts w:ascii="Constantia" w:hAnsi="Constantia"/>
          <w:color w:val="FF0000"/>
          <w:sz w:val="21"/>
          <w:szCs w:val="21"/>
        </w:rPr>
        <w:t>/</w:t>
      </w:r>
      <w:r w:rsidRPr="00F65212">
        <w:rPr>
          <w:rFonts w:ascii="Constantia" w:hAnsi="Constantia"/>
          <w:color w:val="000000"/>
          <w:sz w:val="21"/>
          <w:szCs w:val="21"/>
        </w:rPr>
        <w:t xml:space="preserve"> honor.</w:t>
      </w:r>
      <w:r w:rsidRPr="00F65212">
        <w:rPr>
          <w:rFonts w:ascii="Constantia" w:hAnsi="Constantia"/>
          <w:color w:val="000000"/>
          <w:sz w:val="21"/>
          <w:szCs w:val="21"/>
        </w:rPr>
        <w:br/>
        <w:t xml:space="preserve">You made him ruler over the works </w:t>
      </w:r>
      <w:r w:rsidRPr="00F65212">
        <w:rPr>
          <w:rFonts w:ascii="Constantia" w:hAnsi="Constantia"/>
          <w:color w:val="FF0000"/>
          <w:sz w:val="21"/>
          <w:szCs w:val="21"/>
        </w:rPr>
        <w:t>/</w:t>
      </w:r>
      <w:r w:rsidRPr="00F65212">
        <w:rPr>
          <w:rFonts w:ascii="Constantia" w:hAnsi="Constantia"/>
          <w:color w:val="000000"/>
          <w:sz w:val="21"/>
          <w:szCs w:val="21"/>
        </w:rPr>
        <w:t xml:space="preserve"> of your hands; </w:t>
      </w:r>
      <w:r w:rsidRPr="00F65212">
        <w:rPr>
          <w:rFonts w:ascii="Constantia" w:hAnsi="Constantia"/>
          <w:color w:val="000000"/>
          <w:sz w:val="21"/>
          <w:szCs w:val="21"/>
        </w:rPr>
        <w:br/>
        <w:t xml:space="preserve">    you put everything un- </w:t>
      </w:r>
      <w:r w:rsidRPr="00F65212">
        <w:rPr>
          <w:rFonts w:ascii="Constantia" w:hAnsi="Constantia"/>
          <w:color w:val="FF0000"/>
          <w:sz w:val="21"/>
          <w:szCs w:val="21"/>
        </w:rPr>
        <w:t>/</w:t>
      </w:r>
      <w:r w:rsidRPr="00F65212">
        <w:rPr>
          <w:rFonts w:ascii="Constantia" w:hAnsi="Constantia"/>
          <w:color w:val="000000"/>
          <w:sz w:val="21"/>
          <w:szCs w:val="21"/>
        </w:rPr>
        <w:t xml:space="preserve"> der his feet.</w:t>
      </w:r>
      <w:r w:rsidRPr="00F65212">
        <w:rPr>
          <w:rFonts w:ascii="Constantia" w:hAnsi="Constantia"/>
          <w:color w:val="000000"/>
          <w:sz w:val="21"/>
          <w:szCs w:val="21"/>
        </w:rPr>
        <w:br/>
      </w:r>
      <w:r w:rsidRPr="00F65212">
        <w:rPr>
          <w:rFonts w:ascii="Constantia" w:hAnsi="Constantia"/>
          <w:b/>
          <w:bCs/>
          <w:color w:val="000000"/>
          <w:sz w:val="21"/>
          <w:szCs w:val="21"/>
        </w:rPr>
        <w:t>Glory be to the Father and</w:t>
      </w:r>
      <w:r w:rsidRPr="00F65212">
        <w:rPr>
          <w:rFonts w:ascii="Constantia" w:hAnsi="Constantia"/>
          <w:color w:val="000000"/>
          <w:sz w:val="21"/>
          <w:szCs w:val="21"/>
        </w:rPr>
        <w:t xml:space="preserve"> </w:t>
      </w:r>
      <w:r w:rsidRPr="00F65212">
        <w:rPr>
          <w:rFonts w:ascii="Constantia" w:hAnsi="Constantia"/>
          <w:color w:val="FF0000"/>
          <w:sz w:val="21"/>
          <w:szCs w:val="21"/>
        </w:rPr>
        <w:t>/</w:t>
      </w:r>
      <w:r w:rsidRPr="00F65212">
        <w:rPr>
          <w:rFonts w:ascii="Constantia" w:hAnsi="Constantia"/>
          <w:color w:val="000000"/>
          <w:sz w:val="21"/>
          <w:szCs w:val="21"/>
        </w:rPr>
        <w:t xml:space="preserve"> </w:t>
      </w:r>
      <w:r w:rsidRPr="00F65212">
        <w:rPr>
          <w:rFonts w:ascii="Constantia" w:hAnsi="Constantia"/>
          <w:b/>
          <w:bCs/>
          <w:color w:val="000000"/>
          <w:sz w:val="21"/>
          <w:szCs w:val="21"/>
        </w:rPr>
        <w:t>to the Son</w:t>
      </w:r>
      <w:r w:rsidRPr="00F65212">
        <w:rPr>
          <w:rFonts w:ascii="Constantia" w:hAnsi="Constantia"/>
          <w:color w:val="000000"/>
          <w:sz w:val="21"/>
          <w:szCs w:val="21"/>
        </w:rPr>
        <w:br/>
      </w:r>
      <w:r w:rsidRPr="00F65212">
        <w:rPr>
          <w:rFonts w:ascii="Constantia" w:hAnsi="Constantia"/>
          <w:b/>
          <w:bCs/>
          <w:color w:val="000000"/>
          <w:sz w:val="21"/>
          <w:szCs w:val="21"/>
        </w:rPr>
        <w:t>    and to the Holy</w:t>
      </w:r>
      <w:r w:rsidRPr="00F65212">
        <w:rPr>
          <w:rFonts w:ascii="Constantia" w:hAnsi="Constantia"/>
          <w:color w:val="000000"/>
          <w:sz w:val="21"/>
          <w:szCs w:val="21"/>
        </w:rPr>
        <w:t xml:space="preserve"> </w:t>
      </w:r>
      <w:r w:rsidRPr="00F65212">
        <w:rPr>
          <w:rFonts w:ascii="Constantia" w:hAnsi="Constantia"/>
          <w:color w:val="FF0000"/>
          <w:sz w:val="21"/>
          <w:szCs w:val="21"/>
        </w:rPr>
        <w:t>/</w:t>
      </w:r>
      <w:r w:rsidRPr="00F65212">
        <w:rPr>
          <w:rFonts w:ascii="Constantia" w:hAnsi="Constantia"/>
          <w:color w:val="000000"/>
          <w:sz w:val="21"/>
          <w:szCs w:val="21"/>
        </w:rPr>
        <w:t xml:space="preserve"> </w:t>
      </w:r>
      <w:r w:rsidRPr="00F65212">
        <w:rPr>
          <w:rFonts w:ascii="Constantia" w:hAnsi="Constantia"/>
          <w:b/>
          <w:bCs/>
          <w:color w:val="000000"/>
          <w:sz w:val="21"/>
          <w:szCs w:val="21"/>
        </w:rPr>
        <w:t>Spirit,</w:t>
      </w:r>
      <w:r w:rsidRPr="00F65212">
        <w:rPr>
          <w:rFonts w:ascii="Constantia" w:hAnsi="Constantia"/>
          <w:color w:val="000000"/>
          <w:sz w:val="21"/>
          <w:szCs w:val="21"/>
        </w:rPr>
        <w:br/>
      </w:r>
      <w:r w:rsidRPr="00F65212">
        <w:rPr>
          <w:rFonts w:ascii="Constantia" w:hAnsi="Constantia"/>
          <w:b/>
          <w:bCs/>
          <w:color w:val="000000"/>
          <w:sz w:val="21"/>
          <w:szCs w:val="21"/>
        </w:rPr>
        <w:t>as it was in the be-</w:t>
      </w:r>
      <w:r w:rsidRPr="00F65212">
        <w:rPr>
          <w:rFonts w:ascii="Constantia" w:hAnsi="Constantia"/>
          <w:color w:val="000000"/>
          <w:sz w:val="21"/>
          <w:szCs w:val="21"/>
        </w:rPr>
        <w:t xml:space="preserve"> </w:t>
      </w:r>
      <w:r w:rsidRPr="00F65212">
        <w:rPr>
          <w:rFonts w:ascii="Constantia" w:hAnsi="Constantia"/>
          <w:color w:val="FF0000"/>
          <w:sz w:val="21"/>
          <w:szCs w:val="21"/>
        </w:rPr>
        <w:t>/</w:t>
      </w:r>
      <w:r w:rsidRPr="00F65212">
        <w:rPr>
          <w:rFonts w:ascii="Constantia" w:hAnsi="Constantia"/>
          <w:b/>
          <w:bCs/>
          <w:color w:val="000000"/>
          <w:sz w:val="21"/>
          <w:szCs w:val="21"/>
        </w:rPr>
        <w:t xml:space="preserve"> ginning,</w:t>
      </w:r>
      <w:r w:rsidRPr="00F65212">
        <w:rPr>
          <w:rFonts w:ascii="Constantia" w:hAnsi="Constantia"/>
          <w:color w:val="000000"/>
          <w:sz w:val="21"/>
          <w:szCs w:val="21"/>
        </w:rPr>
        <w:br/>
      </w:r>
      <w:r w:rsidRPr="00F65212">
        <w:rPr>
          <w:rFonts w:ascii="Constantia" w:hAnsi="Constantia"/>
          <w:b/>
          <w:bCs/>
          <w:color w:val="000000"/>
          <w:sz w:val="21"/>
          <w:szCs w:val="21"/>
        </w:rPr>
        <w:t>    is now, and will be forever.</w:t>
      </w:r>
      <w:r w:rsidRPr="00F65212">
        <w:rPr>
          <w:rFonts w:ascii="Constantia" w:hAnsi="Constantia"/>
          <w:color w:val="000000"/>
          <w:sz w:val="21"/>
          <w:szCs w:val="21"/>
        </w:rPr>
        <w:t xml:space="preserve"> </w:t>
      </w:r>
      <w:r w:rsidRPr="00F65212">
        <w:rPr>
          <w:rFonts w:ascii="Constantia" w:hAnsi="Constantia"/>
          <w:color w:val="FF0000"/>
          <w:sz w:val="21"/>
          <w:szCs w:val="21"/>
        </w:rPr>
        <w:t>/</w:t>
      </w:r>
      <w:r w:rsidRPr="00F65212">
        <w:rPr>
          <w:rFonts w:ascii="Constantia" w:hAnsi="Constantia"/>
          <w:color w:val="000000"/>
          <w:sz w:val="21"/>
          <w:szCs w:val="21"/>
        </w:rPr>
        <w:t xml:space="preserve"> </w:t>
      </w:r>
      <w:r w:rsidRPr="00F65212">
        <w:rPr>
          <w:rFonts w:ascii="Constantia" w:hAnsi="Constantia"/>
          <w:b/>
          <w:bCs/>
          <w:color w:val="000000"/>
          <w:sz w:val="21"/>
          <w:szCs w:val="21"/>
        </w:rPr>
        <w:t>Amen.</w:t>
      </w:r>
      <w:r w:rsidRPr="00F65212">
        <w:rPr>
          <w:rFonts w:ascii="Constantia" w:hAnsi="Constantia"/>
          <w:i/>
          <w:iCs/>
          <w:color w:val="000000"/>
          <w:sz w:val="21"/>
          <w:szCs w:val="21"/>
        </w:rPr>
        <w:t xml:space="preserve">   Refrain</w:t>
      </w: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65212">
        <w:rPr>
          <w:rFonts w:ascii="Candara" w:hAnsi="Candara"/>
          <w:color w:val="000000"/>
          <w:sz w:val="12"/>
          <w:szCs w:val="12"/>
        </w:rPr>
        <w:t>Text: Lectionary for Mass</w:t>
      </w:r>
      <w:r w:rsidRPr="00F65212">
        <w:rPr>
          <w:rFonts w:ascii="Candara" w:hAnsi="Candara"/>
          <w:color w:val="000000"/>
          <w:sz w:val="12"/>
          <w:szCs w:val="12"/>
        </w:rPr>
        <w:br/>
        <w:t>Tune: Lynn Trapp</w:t>
      </w:r>
      <w:r w:rsidRPr="00F65212">
        <w:rPr>
          <w:rFonts w:ascii="Candara" w:hAnsi="Candara"/>
          <w:color w:val="000000"/>
          <w:sz w:val="12"/>
          <w:szCs w:val="12"/>
        </w:rPr>
        <w:br/>
        <w:t xml:space="preserve">Setting: Kermit G. </w:t>
      </w:r>
      <w:proofErr w:type="spellStart"/>
      <w:r w:rsidRPr="00F65212">
        <w:rPr>
          <w:rFonts w:ascii="Candara" w:hAnsi="Candara"/>
          <w:color w:val="000000"/>
          <w:sz w:val="12"/>
          <w:szCs w:val="12"/>
        </w:rPr>
        <w:t>Moldenhauer</w:t>
      </w:r>
      <w:proofErr w:type="spellEnd"/>
      <w:r w:rsidRPr="00F65212">
        <w:rPr>
          <w:rFonts w:ascii="Candara" w:hAnsi="Candara"/>
          <w:color w:val="000000"/>
          <w:sz w:val="12"/>
          <w:szCs w:val="12"/>
        </w:rPr>
        <w:br/>
        <w:t xml:space="preserve">Text: © 1969 ICEL (refrain). Used by permission: </w:t>
      </w:r>
      <w:proofErr w:type="spellStart"/>
      <w:r w:rsidRPr="00F65212">
        <w:rPr>
          <w:rFonts w:ascii="Candara" w:hAnsi="Candara"/>
          <w:color w:val="000000"/>
          <w:sz w:val="12"/>
          <w:szCs w:val="12"/>
        </w:rPr>
        <w:t>OneLicense</w:t>
      </w:r>
      <w:proofErr w:type="spellEnd"/>
      <w:r w:rsidRPr="00F65212">
        <w:rPr>
          <w:rFonts w:ascii="Candara" w:hAnsi="Candara"/>
          <w:color w:val="000000"/>
          <w:sz w:val="12"/>
          <w:szCs w:val="12"/>
        </w:rPr>
        <w:t xml:space="preserve"> no. 727703</w:t>
      </w:r>
      <w:r w:rsidRPr="00F65212">
        <w:rPr>
          <w:rFonts w:ascii="Candara" w:hAnsi="Candara"/>
          <w:color w:val="000000"/>
          <w:sz w:val="12"/>
          <w:szCs w:val="12"/>
        </w:rPr>
        <w:br/>
      </w:r>
    </w:p>
    <w:p w:rsidR="00DF6566" w:rsidRPr="002A0650" w:rsidRDefault="00DF6566" w:rsidP="00E63767">
      <w:pPr>
        <w:pStyle w:val="Caption"/>
        <w:tabs>
          <w:tab w:val="clear" w:pos="7200"/>
          <w:tab w:val="right" w:pos="8640"/>
        </w:tabs>
        <w:rPr>
          <w:b w:val="0"/>
        </w:rPr>
      </w:pPr>
      <w:r>
        <w:lastRenderedPageBreak/>
        <w:t>Second Reading</w:t>
      </w:r>
      <w:r>
        <w:tab/>
      </w:r>
      <w:r w:rsidR="00F65212">
        <w:rPr>
          <w:b w:val="0"/>
          <w:sz w:val="20"/>
        </w:rPr>
        <w:t>2 Corinthians 13:11-14</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11 </w:t>
      </w:r>
      <w:r w:rsidRPr="00F65212">
        <w:rPr>
          <w:rFonts w:cs="Segoe UI"/>
          <w:color w:val="000000"/>
          <w:sz w:val="20"/>
          <w:szCs w:val="20"/>
        </w:rPr>
        <w:t>Finally, brothers, rejoice. Set things in order. Be encouraged. Agree with one another. Be at peace. And the God of love and peace will be with you.</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12 </w:t>
      </w:r>
      <w:r w:rsidRPr="00F65212">
        <w:rPr>
          <w:rFonts w:cs="Segoe UI"/>
          <w:color w:val="000000"/>
          <w:sz w:val="20"/>
          <w:szCs w:val="20"/>
        </w:rPr>
        <w:t>Greet one another with a holy kiss. </w:t>
      </w:r>
      <w:r w:rsidRPr="00F65212">
        <w:rPr>
          <w:rFonts w:cs="Segoe UI"/>
          <w:b/>
          <w:bCs/>
          <w:color w:val="000000"/>
          <w:sz w:val="20"/>
          <w:szCs w:val="20"/>
          <w:vertAlign w:val="superscript"/>
        </w:rPr>
        <w:t>13 </w:t>
      </w:r>
      <w:r w:rsidRPr="00F65212">
        <w:rPr>
          <w:rFonts w:cs="Segoe UI"/>
          <w:color w:val="000000"/>
          <w:sz w:val="20"/>
          <w:szCs w:val="20"/>
        </w:rPr>
        <w:t>All the saints greet you.</w:t>
      </w:r>
    </w:p>
    <w:p w:rsidR="00F65212" w:rsidRPr="00F65212" w:rsidRDefault="00F65212" w:rsidP="00F65212">
      <w:pPr>
        <w:shd w:val="clear" w:color="auto" w:fill="FFFFFF"/>
        <w:spacing w:before="100" w:beforeAutospacing="1" w:after="100" w:afterAutospacing="1"/>
        <w:rPr>
          <w:rFonts w:cs="Segoe UI"/>
          <w:color w:val="000000"/>
          <w:sz w:val="20"/>
          <w:szCs w:val="20"/>
        </w:rPr>
      </w:pPr>
      <w:r w:rsidRPr="00F65212">
        <w:rPr>
          <w:rFonts w:cs="Segoe UI"/>
          <w:b/>
          <w:bCs/>
          <w:color w:val="000000"/>
          <w:sz w:val="20"/>
          <w:szCs w:val="20"/>
          <w:vertAlign w:val="superscript"/>
        </w:rPr>
        <w:t>14 </w:t>
      </w:r>
      <w:r w:rsidRPr="00F65212">
        <w:rPr>
          <w:rFonts w:cs="Segoe UI"/>
          <w:color w:val="000000"/>
          <w:sz w:val="20"/>
          <w:szCs w:val="20"/>
        </w:rPr>
        <w:t>The grace of the Lord Jesus Christ, and the love of God, and the fellowship of the Holy Spirit be with you all.</w:t>
      </w: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70A7" w:rsidRPr="008370A7" w:rsidRDefault="008370A7" w:rsidP="008370A7">
      <w:pPr>
        <w:keepNext/>
        <w:tabs>
          <w:tab w:val="right" w:pos="7200"/>
        </w:tabs>
        <w:spacing w:before="360" w:after="200"/>
        <w:rPr>
          <w:rFonts w:ascii="Candara" w:hAnsi="Candara"/>
          <w:b/>
          <w:bCs/>
          <w:color w:val="000000"/>
          <w:sz w:val="26"/>
          <w:szCs w:val="26"/>
        </w:rPr>
      </w:pPr>
      <w:r w:rsidRPr="008370A7">
        <w:rPr>
          <w:rFonts w:ascii="Candara" w:hAnsi="Candara"/>
          <w:b/>
          <w:bCs/>
          <w:color w:val="000000"/>
          <w:sz w:val="26"/>
          <w:szCs w:val="26"/>
        </w:rPr>
        <w:t>Gospel Acclamation</w:t>
      </w:r>
      <w:r w:rsidRPr="008370A7">
        <w:rPr>
          <w:rFonts w:ascii="Candara" w:hAnsi="Candara"/>
          <w:b/>
          <w:bCs/>
          <w:color w:val="000000"/>
          <w:sz w:val="26"/>
          <w:szCs w:val="26"/>
        </w:rPr>
        <w:tab/>
      </w:r>
      <w:r w:rsidRPr="008370A7">
        <w:rPr>
          <w:rFonts w:ascii="Candara" w:hAnsi="Candara"/>
          <w:i/>
          <w:iCs/>
          <w:color w:val="000000"/>
          <w:sz w:val="20"/>
          <w:szCs w:val="20"/>
        </w:rPr>
        <w:t>Isaiah 6:3</w:t>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6AE1FFD4" wp14:editId="750A0916">
            <wp:extent cx="4572000" cy="1165860"/>
            <wp:effectExtent l="0" t="0" r="0" b="0"/>
            <wp:docPr id="54" name="Picture 54" descr="https://builder.christianworship.com/static-assets/print/694b9602670b52dbda2161a1047df7e0b35b66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694b9602670b52dbda2161a1047df7e0b35b66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7B204E4A" wp14:editId="1394AE40">
            <wp:extent cx="4572000" cy="1310640"/>
            <wp:effectExtent l="0" t="0" r="0" b="3810"/>
            <wp:docPr id="55" name="Picture 55" descr="https://builder.christianworship.com/static-assets/print/ca6b40411320a8a6f906be54ba4e5e5f259c38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ca6b40411320a8a6f906be54ba4e5e5f259c38f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370A7">
        <w:rPr>
          <w:rFonts w:ascii="Candara" w:hAnsi="Candara"/>
          <w:color w:val="000000"/>
          <w:sz w:val="12"/>
          <w:szCs w:val="12"/>
        </w:rPr>
        <w:t xml:space="preserve">Tune: © 2021 Northwestern Publishing House. Used by permission: </w:t>
      </w:r>
      <w:proofErr w:type="spellStart"/>
      <w:r w:rsidRPr="008370A7">
        <w:rPr>
          <w:rFonts w:ascii="Candara" w:hAnsi="Candara"/>
          <w:color w:val="000000"/>
          <w:sz w:val="12"/>
          <w:szCs w:val="12"/>
        </w:rPr>
        <w:t>OneLicense</w:t>
      </w:r>
      <w:proofErr w:type="spellEnd"/>
      <w:r w:rsidRPr="008370A7">
        <w:rPr>
          <w:rFonts w:ascii="Candara" w:hAnsi="Candara"/>
          <w:color w:val="000000"/>
          <w:sz w:val="12"/>
          <w:szCs w:val="12"/>
        </w:rPr>
        <w:t xml:space="preserve"> no. 727703</w:t>
      </w: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8370A7" w:rsidRPr="008370A7">
        <w:rPr>
          <w:b w:val="0"/>
          <w:sz w:val="20"/>
        </w:rPr>
        <w:t>Matthew 28:16-20</w:t>
      </w:r>
    </w:p>
    <w:p w:rsidR="008370A7" w:rsidRDefault="008370A7" w:rsidP="008370A7">
      <w:pPr>
        <w:shd w:val="clear" w:color="auto" w:fill="FFFFFF"/>
        <w:spacing w:before="100" w:beforeAutospacing="1" w:after="100" w:afterAutospacing="1"/>
        <w:rPr>
          <w:rFonts w:cs="Segoe UI"/>
          <w:color w:val="000000"/>
          <w:sz w:val="20"/>
          <w:szCs w:val="20"/>
          <w:shd w:val="clear" w:color="auto" w:fill="FFFFFF"/>
        </w:rPr>
      </w:pPr>
      <w:r w:rsidRPr="008370A7">
        <w:rPr>
          <w:rFonts w:cs="Segoe UI"/>
          <w:b/>
          <w:bCs/>
          <w:color w:val="000000"/>
          <w:sz w:val="20"/>
          <w:szCs w:val="20"/>
          <w:shd w:val="clear" w:color="auto" w:fill="FFFFFF"/>
          <w:vertAlign w:val="superscript"/>
        </w:rPr>
        <w:t>16 </w:t>
      </w:r>
      <w:r w:rsidRPr="008370A7">
        <w:rPr>
          <w:rFonts w:cs="Segoe UI"/>
          <w:color w:val="000000"/>
          <w:sz w:val="20"/>
          <w:szCs w:val="20"/>
          <w:shd w:val="clear" w:color="auto" w:fill="FFFFFF"/>
        </w:rPr>
        <w:t>The eleven disciples went to Galilee, to the mountain where Jesus had directed them. </w:t>
      </w:r>
      <w:r w:rsidRPr="008370A7">
        <w:rPr>
          <w:rFonts w:cs="Segoe UI"/>
          <w:b/>
          <w:bCs/>
          <w:color w:val="000000"/>
          <w:sz w:val="20"/>
          <w:szCs w:val="20"/>
          <w:shd w:val="clear" w:color="auto" w:fill="FFFFFF"/>
          <w:vertAlign w:val="superscript"/>
        </w:rPr>
        <w:t>17 </w:t>
      </w:r>
      <w:r w:rsidRPr="008370A7">
        <w:rPr>
          <w:rFonts w:cs="Segoe UI"/>
          <w:color w:val="000000"/>
          <w:sz w:val="20"/>
          <w:szCs w:val="20"/>
          <w:shd w:val="clear" w:color="auto" w:fill="FFFFFF"/>
        </w:rPr>
        <w:t>When they saw him, they worshipped him, but some hesitated because they were uncertain. </w:t>
      </w:r>
    </w:p>
    <w:p w:rsidR="00604CA7" w:rsidRPr="008370A7" w:rsidRDefault="008370A7" w:rsidP="008370A7">
      <w:pPr>
        <w:shd w:val="clear" w:color="auto" w:fill="FFFFFF"/>
        <w:spacing w:before="100" w:beforeAutospacing="1" w:after="100" w:afterAutospacing="1"/>
        <w:rPr>
          <w:rFonts w:cs="Segoe UI"/>
          <w:color w:val="000000"/>
          <w:sz w:val="20"/>
          <w:szCs w:val="20"/>
        </w:rPr>
      </w:pPr>
      <w:r w:rsidRPr="008370A7">
        <w:rPr>
          <w:rFonts w:cs="Segoe UI"/>
          <w:b/>
          <w:bCs/>
          <w:color w:val="000000"/>
          <w:sz w:val="20"/>
          <w:szCs w:val="20"/>
          <w:shd w:val="clear" w:color="auto" w:fill="FFFFFF"/>
          <w:vertAlign w:val="superscript"/>
        </w:rPr>
        <w:lastRenderedPageBreak/>
        <w:t>18 </w:t>
      </w:r>
      <w:r w:rsidRPr="008370A7">
        <w:rPr>
          <w:rFonts w:cs="Segoe UI"/>
          <w:color w:val="000000"/>
          <w:sz w:val="20"/>
          <w:szCs w:val="20"/>
          <w:shd w:val="clear" w:color="auto" w:fill="FFFFFF"/>
        </w:rPr>
        <w:t>Jesus approached and spoke to them saying, “All authority in heaven and on earth has been given to me. </w:t>
      </w:r>
      <w:r w:rsidRPr="008370A7">
        <w:rPr>
          <w:rFonts w:cs="Segoe UI"/>
          <w:b/>
          <w:bCs/>
          <w:color w:val="000000"/>
          <w:sz w:val="20"/>
          <w:szCs w:val="20"/>
          <w:shd w:val="clear" w:color="auto" w:fill="FFFFFF"/>
          <w:vertAlign w:val="superscript"/>
        </w:rPr>
        <w:t>19 </w:t>
      </w:r>
      <w:r w:rsidRPr="008370A7">
        <w:rPr>
          <w:rFonts w:cs="Segoe UI"/>
          <w:color w:val="000000"/>
          <w:sz w:val="20"/>
          <w:szCs w:val="20"/>
          <w:shd w:val="clear" w:color="auto" w:fill="FFFFFF"/>
        </w:rPr>
        <w:t>Therefore go and gather disciples from all nations by baptizing them in the name of the Father and of the Son and of the Holy Spirit, </w:t>
      </w:r>
      <w:r w:rsidRPr="008370A7">
        <w:rPr>
          <w:rFonts w:cs="Segoe UI"/>
          <w:b/>
          <w:bCs/>
          <w:color w:val="000000"/>
          <w:sz w:val="20"/>
          <w:szCs w:val="20"/>
          <w:shd w:val="clear" w:color="auto" w:fill="FFFFFF"/>
          <w:vertAlign w:val="superscript"/>
        </w:rPr>
        <w:t>20 </w:t>
      </w:r>
      <w:r w:rsidRPr="008370A7">
        <w:rPr>
          <w:rFonts w:cs="Segoe UI"/>
          <w:color w:val="000000"/>
          <w:sz w:val="20"/>
          <w:szCs w:val="20"/>
          <w:shd w:val="clear" w:color="auto" w:fill="FFFFFF"/>
        </w:rPr>
        <w:t>and by teaching them to keep all the instructions I have given you. And surely I am with you always until the end of the age.”</w:t>
      </w:r>
      <w:r w:rsidRPr="008370A7">
        <w:rPr>
          <w:rFonts w:cs="Segoe UI"/>
          <w:color w:val="000000"/>
          <w:sz w:val="20"/>
          <w:szCs w:val="20"/>
        </w:rPr>
        <w:t xml:space="preserve"> </w:t>
      </w: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8370A7" w:rsidRPr="008370A7" w:rsidRDefault="008370A7" w:rsidP="008370A7">
      <w:pPr>
        <w:keepNext/>
        <w:tabs>
          <w:tab w:val="right" w:pos="7200"/>
        </w:tabs>
        <w:spacing w:before="360" w:after="200"/>
        <w:rPr>
          <w:rFonts w:ascii="Candara" w:hAnsi="Candara"/>
          <w:b/>
          <w:bCs/>
          <w:color w:val="000000"/>
          <w:sz w:val="26"/>
          <w:szCs w:val="26"/>
        </w:rPr>
      </w:pPr>
      <w:r w:rsidRPr="008370A7">
        <w:rPr>
          <w:rFonts w:ascii="Candara" w:hAnsi="Candara"/>
          <w:b/>
          <w:bCs/>
          <w:color w:val="000000"/>
          <w:sz w:val="26"/>
          <w:szCs w:val="26"/>
        </w:rPr>
        <w:t>483 Holy, Holy, Holy! Lord God Almighty</w:t>
      </w:r>
      <w:r w:rsidRPr="008370A7">
        <w:rPr>
          <w:rFonts w:ascii="Candara" w:hAnsi="Candara"/>
          <w:b/>
          <w:bCs/>
          <w:color w:val="000000"/>
          <w:sz w:val="26"/>
          <w:szCs w:val="26"/>
        </w:rPr>
        <w:tab/>
      </w:r>
      <w:r w:rsidRPr="008370A7">
        <w:rPr>
          <w:rFonts w:ascii="Candara" w:hAnsi="Candara"/>
          <w:i/>
          <w:iCs/>
          <w:color w:val="000000"/>
          <w:sz w:val="20"/>
          <w:szCs w:val="20"/>
        </w:rPr>
        <w:t>CW 483</w:t>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754EE688" wp14:editId="512FA420">
            <wp:extent cx="4572000" cy="967740"/>
            <wp:effectExtent l="0" t="0" r="0" b="3810"/>
            <wp:docPr id="11" name="Picture 11" descr="https://builder.christianworship.com/static-assets/composite/print/mKA1UhS4YOjr8zZxEwv2ET0OO6Fl_mc8mH7F9V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mKA1UhS4YOjr8zZxEwv2ET0OO6Fl_mc8mH7F9Vh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6EEEF287" wp14:editId="55A87D2B">
            <wp:extent cx="4572000" cy="1097280"/>
            <wp:effectExtent l="0" t="0" r="0" b="7620"/>
            <wp:docPr id="12" name="Picture 12" descr="https://builder.christianworship.com/static-assets/composite/print/_s5q4DERKaVLKRWNEhCl~S3Q0rRM6rsUtmIJVt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_s5q4DERKaVLKRWNEhCl~S3Q0rRM6rsUtmIJVt2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5FDB2073" wp14:editId="79A215C1">
            <wp:extent cx="4572000" cy="1097280"/>
            <wp:effectExtent l="0" t="0" r="0" b="7620"/>
            <wp:docPr id="13" name="Picture 13" descr="https://builder.christianworship.com/static-assets/composite/print/DGhs~CkXmWWdlgkF1jD~8gYYuFNdbGGYjC~9bo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DGhs~CkXmWWdlgkF1jD~8gYYuFNdbGGYjC~9boT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70A7">
        <w:rPr>
          <w:rFonts w:ascii="Constantia" w:hAnsi="Constantia"/>
          <w:noProof/>
          <w:color w:val="000000"/>
          <w:sz w:val="21"/>
          <w:szCs w:val="21"/>
        </w:rPr>
        <w:drawing>
          <wp:inline distT="0" distB="0" distL="0" distR="0" wp14:anchorId="7478BBE8" wp14:editId="299B9EAE">
            <wp:extent cx="4572000" cy="1097280"/>
            <wp:effectExtent l="0" t="0" r="0" b="7620"/>
            <wp:docPr id="56" name="Picture 56" descr="https://builder.christianworship.com/static-assets/composite/print/YWcnW9LV3YZAkJq9dOMjIhUxTQNxCHjbzSE0_z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YWcnW9LV3YZAkJq9dOMjIhUxTQNxCHjbzSE0_zX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70A7" w:rsidRPr="008370A7" w:rsidRDefault="008370A7" w:rsidP="008370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370A7">
        <w:rPr>
          <w:rFonts w:ascii="Candara" w:hAnsi="Candara"/>
          <w:color w:val="000000"/>
          <w:sz w:val="12"/>
          <w:szCs w:val="12"/>
        </w:rPr>
        <w:t>Text: Reginald Heber, 1783–1826, alt.</w:t>
      </w:r>
      <w:r w:rsidRPr="008370A7">
        <w:rPr>
          <w:rFonts w:ascii="Candara" w:hAnsi="Candara"/>
          <w:color w:val="000000"/>
          <w:sz w:val="12"/>
          <w:szCs w:val="12"/>
        </w:rPr>
        <w:br/>
        <w:t>Tune: John B. Dykes, 1823–1876</w:t>
      </w:r>
      <w:r w:rsidRPr="008370A7">
        <w:rPr>
          <w:rFonts w:ascii="Candara" w:hAnsi="Candara"/>
          <w:color w:val="000000"/>
          <w:sz w:val="12"/>
          <w:szCs w:val="12"/>
        </w:rPr>
        <w:br/>
        <w:t>Text and tune: Public domain</w:t>
      </w:r>
    </w:p>
    <w:p w:rsidR="009917FE" w:rsidRDefault="00577B17" w:rsidP="009917FE">
      <w:pPr>
        <w:pStyle w:val="Copyright"/>
        <w:spacing w:before="0"/>
        <w:ind w:left="0"/>
        <w:rPr>
          <w:b/>
          <w:sz w:val="24"/>
          <w:szCs w:val="24"/>
        </w:rPr>
      </w:pPr>
      <w:r>
        <w:rPr>
          <w:b/>
          <w:sz w:val="24"/>
          <w:szCs w:val="24"/>
        </w:rPr>
        <w:lastRenderedPageBreak/>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8370A7">
        <w:rPr>
          <w:sz w:val="20"/>
        </w:rPr>
        <w:t>Genesis 1:1-2:3</w:t>
      </w:r>
    </w:p>
    <w:p w:rsidR="009917FE" w:rsidRPr="00577B17" w:rsidRDefault="00577B17" w:rsidP="00577B17">
      <w:pPr>
        <w:pStyle w:val="Rubric"/>
        <w:jc w:val="center"/>
        <w:rPr>
          <w:b/>
          <w:i w:val="0"/>
          <w:sz w:val="24"/>
          <w:szCs w:val="24"/>
        </w:rPr>
      </w:pPr>
      <w:r w:rsidRPr="00577B17">
        <w:rPr>
          <w:b/>
          <w:i w:val="0"/>
          <w:sz w:val="24"/>
          <w:szCs w:val="24"/>
        </w:rPr>
        <w:t>“</w:t>
      </w:r>
      <w:r w:rsidR="008370A7">
        <w:rPr>
          <w:b/>
          <w:i w:val="0"/>
          <w:sz w:val="24"/>
          <w:szCs w:val="24"/>
        </w:rPr>
        <w:t>All Present and Accounted for</w:t>
      </w:r>
      <w:r w:rsidRPr="00577B17">
        <w:rPr>
          <w:b/>
          <w:i w:val="0"/>
          <w:sz w:val="24"/>
          <w:szCs w:val="24"/>
        </w:rPr>
        <w:t>”</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9203D1" w:rsidRDefault="009203D1" w:rsidP="009203D1">
      <w:pPr>
        <w:widowControl w:val="0"/>
        <w:autoSpaceDE w:val="0"/>
        <w:autoSpaceDN w:val="0"/>
        <w:adjustRightInd w:val="0"/>
        <w:spacing w:after="120"/>
        <w:rPr>
          <w:rFonts w:cs="Times-Bold"/>
          <w:b/>
          <w:bCs/>
          <w:sz w:val="20"/>
          <w:szCs w:val="20"/>
        </w:rPr>
      </w:pPr>
    </w:p>
    <w:p w:rsidR="008370A7" w:rsidRPr="009203D1" w:rsidRDefault="008370A7" w:rsidP="009203D1">
      <w:pPr>
        <w:widowControl w:val="0"/>
        <w:autoSpaceDE w:val="0"/>
        <w:autoSpaceDN w:val="0"/>
        <w:adjustRightInd w:val="0"/>
        <w:spacing w:after="120"/>
        <w:rPr>
          <w:rFonts w:ascii="Candara" w:hAnsi="Candara" w:cs="Times-Bold"/>
          <w:b/>
          <w:bCs/>
        </w:rPr>
      </w:pPr>
      <w:r w:rsidRPr="009203D1">
        <w:rPr>
          <w:rFonts w:ascii="Candara" w:hAnsi="Candara" w:cs="Times-Bold"/>
          <w:b/>
          <w:bCs/>
        </w:rPr>
        <w:t>THE ATHANASIAN CREED</w:t>
      </w:r>
    </w:p>
    <w:p w:rsidR="008370A7" w:rsidRPr="009203D1" w:rsidRDefault="008370A7" w:rsidP="008370A7">
      <w:pPr>
        <w:widowControl w:val="0"/>
        <w:autoSpaceDE w:val="0"/>
        <w:autoSpaceDN w:val="0"/>
        <w:adjustRightInd w:val="0"/>
        <w:spacing w:after="120"/>
        <w:rPr>
          <w:rFonts w:cs="Times-Bold"/>
          <w:i/>
          <w:iCs/>
          <w:sz w:val="20"/>
          <w:szCs w:val="20"/>
        </w:rPr>
      </w:pPr>
      <w:r w:rsidRPr="009203D1">
        <w:rPr>
          <w:rFonts w:cs="Times-Bold"/>
          <w:i/>
          <w:iCs/>
          <w:sz w:val="20"/>
          <w:szCs w:val="20"/>
        </w:rPr>
        <w:t xml:space="preserve">This creed is named after St. Athanasius, a staunch defender of the Christian faith in the fourth century. It was prepared to assist the Church in combating two errors that undermined Bible teaching. One error denied that God ’s Son and the Holy Spirit are of one being or Godhead with the Father. The other error denied that Jesus Christ is true God and true man in one person. The </w:t>
      </w:r>
      <w:proofErr w:type="spellStart"/>
      <w:r w:rsidRPr="009203D1">
        <w:rPr>
          <w:rFonts w:cs="Times-Bold"/>
          <w:i/>
          <w:iCs/>
          <w:sz w:val="20"/>
          <w:szCs w:val="20"/>
        </w:rPr>
        <w:t>Athanasian</w:t>
      </w:r>
      <w:proofErr w:type="spellEnd"/>
      <w:r w:rsidRPr="009203D1">
        <w:rPr>
          <w:rFonts w:cs="Times-Bold"/>
          <w:i/>
          <w:iCs/>
          <w:sz w:val="20"/>
          <w:szCs w:val="20"/>
        </w:rPr>
        <w:t xml:space="preserve"> Creed continues to serve the Christian Church as a standard of the truth. It declares that whoever rejects the doctrine of the Trinity and the doctrine of Christ is without the saving faith.</w:t>
      </w:r>
    </w:p>
    <w:p w:rsidR="009203D1" w:rsidRDefault="009203D1" w:rsidP="009203D1">
      <w:pPr>
        <w:widowControl w:val="0"/>
        <w:autoSpaceDE w:val="0"/>
        <w:autoSpaceDN w:val="0"/>
        <w:adjustRightInd w:val="0"/>
        <w:rPr>
          <w:rFonts w:cs="Times-Bold"/>
          <w:sz w:val="20"/>
          <w:szCs w:val="20"/>
        </w:rPr>
      </w:pP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Whoever wishes to be saved must, above all else, hold to the true Christian faith.</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Whoever does not keep this faith pure in all points will certainly perish forever.</w:t>
      </w:r>
    </w:p>
    <w:p w:rsidR="008370A7" w:rsidRPr="009203D1" w:rsidRDefault="008370A7" w:rsidP="009203D1">
      <w:pPr>
        <w:widowControl w:val="0"/>
        <w:autoSpaceDE w:val="0"/>
        <w:autoSpaceDN w:val="0"/>
        <w:adjustRightInd w:val="0"/>
        <w:rPr>
          <w:rFonts w:cs="Times-Bold"/>
          <w:sz w:val="20"/>
          <w:szCs w:val="20"/>
        </w:rPr>
      </w:pP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Now this is the true Christian faith:</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We worship one God in three persons and three persons in one God,</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without mixing the persons or dividing the divine being.</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For each person—the Father, the Son, and the Holy Spirit—is distinct,</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but the deity of Father, Son, and Holy Spirit is one,</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equal in glory and coeternal in majesty.</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What the Father is, so is the Son, and so is the Holy Spirit.</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The Father is uncreated, the Son uncreated, the Holy Spirit uncreated;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the Father is infinite, the Son infinite, the Holy Spirit infinite;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the Father is eternal, the Son eternal, the Holy Spirit eternal;</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yet they are not three who are eternal, but there is one who is eternal,</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just as they are not three who are uncreated, nor three who are infinite,</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but there is one who is uncreated and one who is infinite.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In the same way the Father is almighty, the Son is almighty, the Holy Spirit is almighty;</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yet they are not three who are almighty, but there is one who is almighty.</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So the Father is God, the Son is God, the Holy Spirit is God;</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yet they are not three Gods, but one God.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So the Father is Lord, the Son is Lord, the Holy Spirit is Lord;</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yet they are not three Lords, but one Lord.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For just as Christian truth compels us to confess each person individually to be God and Lord,</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so the true Christian faith forbids us to speak of three Gods or three Lords.</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lastRenderedPageBreak/>
        <w:t>The Father is neither made nor created nor begotten of anyone.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The Son is neither made nor created, but is begotten of the Father alone.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The Holy Spirit is neither made nor created nor begotten,</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but proceeds from the Father and the Son.</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So there is one Father, not three Fathers; one Son, not three Sons;</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one Holy Spirit, not three Holy Spirits.</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And within this Trinity none comes before or after; none is greater or inferior,</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but all three persons are coequal and coeternal,</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so that in every way, as stated before, all three persons are to be worshiped as one God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and one God worshiped as three persons.</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Whoever wishes to be saved must have this conviction of the Trinity.</w:t>
      </w:r>
    </w:p>
    <w:p w:rsidR="008370A7" w:rsidRPr="009203D1" w:rsidRDefault="008370A7" w:rsidP="009203D1">
      <w:pPr>
        <w:widowControl w:val="0"/>
        <w:autoSpaceDE w:val="0"/>
        <w:autoSpaceDN w:val="0"/>
        <w:adjustRightInd w:val="0"/>
        <w:rPr>
          <w:rFonts w:cs="Times-Bold"/>
          <w:sz w:val="20"/>
          <w:szCs w:val="20"/>
        </w:rPr>
      </w:pP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It is furthermore necessary for eternal salvation truly to believe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that our Lord Jesus Christ also took on human flesh.</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Now this is the true Christian faith:</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We believe and confess that our Lord Jesus Christ, God’s Son,</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is both God and man.</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He is God, eternally begotten from the nature of the Father, and he is man, born in time</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from the nature of his mother, fully God, fully man, with rational soul and human flesh,</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equal to the Father as to his deity, less than the Father as to his humanity;</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and though he is both God and man, Christ is not two persons but one,</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one, not by changing the deity into flesh, but by taking the humanity into God;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one, indeed, not by mixture of the natures, but by unity in one person;</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for just as the rational soul and flesh are one human being,</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so God and man are one Christ.</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He suffered for our salvation, descended into hell, rose the third day from the dead.</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He ascended into heaven, is seated at the right hand of God the Father almighty,</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and from there will come to judge the living and the dead.</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At his coming all people will rise with their own bodies</w:t>
      </w: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to answer for their personal deeds.</w:t>
      </w:r>
    </w:p>
    <w:p w:rsidR="008370A7" w:rsidRPr="009203D1"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Those who have done good will enter eternal life,</w:t>
      </w:r>
    </w:p>
    <w:p w:rsidR="008370A7" w:rsidRPr="009203D1" w:rsidRDefault="008370A7" w:rsidP="009203D1">
      <w:pPr>
        <w:widowControl w:val="0"/>
        <w:autoSpaceDE w:val="0"/>
        <w:autoSpaceDN w:val="0"/>
        <w:adjustRightInd w:val="0"/>
        <w:rPr>
          <w:rFonts w:cs="Times-Bold"/>
          <w:b/>
          <w:sz w:val="20"/>
          <w:szCs w:val="20"/>
        </w:rPr>
      </w:pPr>
      <w:r w:rsidRPr="009203D1">
        <w:rPr>
          <w:rFonts w:cs="Times-Bold"/>
          <w:b/>
          <w:sz w:val="20"/>
          <w:szCs w:val="20"/>
        </w:rPr>
        <w:tab/>
        <w:t>but those who have done evil will go into eternal fire.</w:t>
      </w:r>
    </w:p>
    <w:p w:rsidR="008370A7" w:rsidRPr="009203D1" w:rsidRDefault="008370A7" w:rsidP="009203D1">
      <w:pPr>
        <w:widowControl w:val="0"/>
        <w:autoSpaceDE w:val="0"/>
        <w:autoSpaceDN w:val="0"/>
        <w:adjustRightInd w:val="0"/>
        <w:ind w:firstLine="720"/>
        <w:rPr>
          <w:rFonts w:cs="Times-Bold"/>
          <w:sz w:val="20"/>
          <w:szCs w:val="20"/>
        </w:rPr>
      </w:pPr>
    </w:p>
    <w:p w:rsidR="008370A7" w:rsidRPr="009203D1" w:rsidRDefault="008370A7" w:rsidP="009203D1">
      <w:pPr>
        <w:widowControl w:val="0"/>
        <w:autoSpaceDE w:val="0"/>
        <w:autoSpaceDN w:val="0"/>
        <w:adjustRightInd w:val="0"/>
        <w:rPr>
          <w:rFonts w:cs="Times-Bold"/>
          <w:sz w:val="20"/>
          <w:szCs w:val="20"/>
        </w:rPr>
      </w:pPr>
      <w:r w:rsidRPr="009203D1">
        <w:rPr>
          <w:rFonts w:cs="Times-Bold"/>
          <w:sz w:val="20"/>
          <w:szCs w:val="20"/>
        </w:rPr>
        <w:t>This is the true Christian faith.</w:t>
      </w:r>
    </w:p>
    <w:p w:rsidR="008370A7" w:rsidRDefault="008370A7" w:rsidP="009203D1">
      <w:pPr>
        <w:widowControl w:val="0"/>
        <w:autoSpaceDE w:val="0"/>
        <w:autoSpaceDN w:val="0"/>
        <w:adjustRightInd w:val="0"/>
        <w:rPr>
          <w:rFonts w:cs="Times-Bold"/>
          <w:b/>
          <w:sz w:val="20"/>
          <w:szCs w:val="20"/>
        </w:rPr>
      </w:pPr>
      <w:r w:rsidRPr="009203D1">
        <w:rPr>
          <w:rFonts w:cs="Times-Bold"/>
          <w:sz w:val="20"/>
          <w:szCs w:val="20"/>
        </w:rPr>
        <w:tab/>
      </w:r>
      <w:r w:rsidRPr="009203D1">
        <w:rPr>
          <w:rFonts w:cs="Times-Bold"/>
          <w:b/>
          <w:sz w:val="20"/>
          <w:szCs w:val="20"/>
        </w:rPr>
        <w:t>Whoever does not faithfully and firmly believe this cannot be saved.</w:t>
      </w:r>
    </w:p>
    <w:p w:rsidR="009203D1" w:rsidRDefault="009203D1" w:rsidP="009203D1">
      <w:pPr>
        <w:widowControl w:val="0"/>
        <w:autoSpaceDE w:val="0"/>
        <w:autoSpaceDN w:val="0"/>
        <w:adjustRightInd w:val="0"/>
        <w:rPr>
          <w:rFonts w:cs="Times-Bold"/>
          <w:b/>
          <w:sz w:val="20"/>
          <w:szCs w:val="20"/>
        </w:rPr>
      </w:pPr>
    </w:p>
    <w:p w:rsidR="009203D1" w:rsidRDefault="009203D1" w:rsidP="009203D1">
      <w:pPr>
        <w:widowControl w:val="0"/>
        <w:autoSpaceDE w:val="0"/>
        <w:autoSpaceDN w:val="0"/>
        <w:adjustRightInd w:val="0"/>
        <w:rPr>
          <w:rFonts w:cs="Times-Bold"/>
          <w:b/>
          <w:sz w:val="20"/>
          <w:szCs w:val="20"/>
        </w:rPr>
      </w:pPr>
    </w:p>
    <w:p w:rsidR="00DE3EAF" w:rsidRPr="00DE3EAF" w:rsidRDefault="00DF6566" w:rsidP="00604CA7">
      <w:pPr>
        <w:pStyle w:val="Caption"/>
        <w:spacing w:after="240"/>
        <w:rPr>
          <w:sz w:val="24"/>
          <w:szCs w:val="24"/>
        </w:rPr>
      </w:pPr>
      <w:r w:rsidRPr="00DE3EAF">
        <w:rPr>
          <w:sz w:val="24"/>
          <w:szCs w:val="24"/>
        </w:rPr>
        <w:lastRenderedPageBreak/>
        <w:t>Prayer of the Church</w:t>
      </w: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9"/>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1"/>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2"/>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P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2"/>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03D1" w:rsidRPr="009203D1" w:rsidRDefault="009203D1" w:rsidP="009203D1">
      <w:pPr>
        <w:keepNext/>
        <w:tabs>
          <w:tab w:val="right" w:pos="7200"/>
        </w:tabs>
        <w:spacing w:before="360" w:after="200"/>
        <w:rPr>
          <w:rFonts w:ascii="Candara" w:hAnsi="Candara"/>
          <w:b/>
          <w:bCs/>
          <w:color w:val="000000"/>
          <w:sz w:val="26"/>
          <w:szCs w:val="26"/>
        </w:rPr>
      </w:pPr>
      <w:r w:rsidRPr="009203D1">
        <w:rPr>
          <w:rFonts w:ascii="Candara" w:hAnsi="Candara"/>
          <w:b/>
          <w:bCs/>
          <w:color w:val="000000"/>
          <w:sz w:val="26"/>
          <w:szCs w:val="26"/>
        </w:rPr>
        <w:t>566 Father, God of Grace, You Knew Us</w:t>
      </w:r>
      <w:r w:rsidRPr="009203D1">
        <w:rPr>
          <w:rFonts w:ascii="Candara" w:hAnsi="Candara"/>
          <w:b/>
          <w:bCs/>
          <w:color w:val="000000"/>
          <w:sz w:val="26"/>
          <w:szCs w:val="26"/>
        </w:rPr>
        <w:tab/>
      </w:r>
      <w:r w:rsidRPr="009203D1">
        <w:rPr>
          <w:rFonts w:ascii="Candara" w:hAnsi="Candara"/>
          <w:i/>
          <w:iCs/>
          <w:color w:val="000000"/>
          <w:sz w:val="20"/>
          <w:szCs w:val="20"/>
        </w:rPr>
        <w:t>CW 566</w:t>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4EF39E1D" wp14:editId="07AD4A45">
            <wp:extent cx="4572000" cy="1112520"/>
            <wp:effectExtent l="0" t="0" r="0" b="0"/>
            <wp:docPr id="57" name="Picture 57" descr="https://builder.christianworship.com/static-assets/composite/print/hirHmDqnq9t6dshCY9IgyY6SBgzLLR~5TnYZoAjqhekcj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hirHmDqnq9t6dshCY9IgyY6SBgzLLR~5TnYZoAjqhekcjIrA.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73059646" wp14:editId="3753756C">
            <wp:extent cx="4572000" cy="1226820"/>
            <wp:effectExtent l="0" t="0" r="0" b="0"/>
            <wp:docPr id="58" name="Picture 58" descr="https://builder.christianworship.com/static-assets/composite/print/swoSbOnGCTeyvkD7NnlcxZMrjnQhNyJRUitIxSuSRXgcw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swoSbOnGCTeyvkD7NnlcxZMrjnQhNyJRUitIxSuSRXgcwcZB.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3862F02B" wp14:editId="5AF19796">
            <wp:extent cx="4572000" cy="1226820"/>
            <wp:effectExtent l="0" t="0" r="0" b="0"/>
            <wp:docPr id="59" name="Picture 59" descr="https://builder.christianworship.com/static-assets/composite/print/NGVyZvuQmAQIBpoi~HjZHj5g36agu~HLJ0X3umJaAjuOI1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NGVyZvuQmAQIBpoi~HjZHj5g36agu~HLJ0X3umJaAjuOI1yu.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46A47B76" wp14:editId="516149AF">
            <wp:extent cx="4572000" cy="1226820"/>
            <wp:effectExtent l="0" t="0" r="0" b="0"/>
            <wp:docPr id="60" name="Picture 60" descr="https://builder.christianworship.com/static-assets/composite/print/2f2z9gc1DMjn5cxzjT1s64IBnZ5eKbduIGwGyYo7wzN_9t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2f2z9gc1DMjn5cxzjT1s64IBnZ5eKbduIGwGyYo7wzN_9tkV.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03D1">
        <w:rPr>
          <w:rFonts w:ascii="Candara" w:hAnsi="Candara"/>
          <w:color w:val="000000"/>
          <w:sz w:val="12"/>
          <w:szCs w:val="12"/>
        </w:rPr>
        <w:t xml:space="preserve">Text: Paul E. </w:t>
      </w:r>
      <w:proofErr w:type="spellStart"/>
      <w:r w:rsidRPr="009203D1">
        <w:rPr>
          <w:rFonts w:ascii="Candara" w:hAnsi="Candara"/>
          <w:color w:val="000000"/>
          <w:sz w:val="12"/>
          <w:szCs w:val="12"/>
        </w:rPr>
        <w:t>Eickmann</w:t>
      </w:r>
      <w:proofErr w:type="spellEnd"/>
      <w:r w:rsidRPr="009203D1">
        <w:rPr>
          <w:rFonts w:ascii="Candara" w:hAnsi="Candara"/>
          <w:color w:val="000000"/>
          <w:sz w:val="12"/>
          <w:szCs w:val="12"/>
        </w:rPr>
        <w:t>, 1928–2006, abr.</w:t>
      </w:r>
      <w:r w:rsidRPr="009203D1">
        <w:rPr>
          <w:rFonts w:ascii="Candara" w:hAnsi="Candara"/>
          <w:color w:val="000000"/>
          <w:sz w:val="12"/>
          <w:szCs w:val="12"/>
        </w:rPr>
        <w:br/>
        <w:t>Tune: John Goss, 1800–1880</w:t>
      </w:r>
      <w:r w:rsidRPr="009203D1">
        <w:rPr>
          <w:rFonts w:ascii="Candara" w:hAnsi="Candara"/>
          <w:color w:val="000000"/>
          <w:sz w:val="12"/>
          <w:szCs w:val="12"/>
        </w:rPr>
        <w:br/>
        <w:t xml:space="preserve">Text: © 1999 Northwestern Publishing House. Used by permission: </w:t>
      </w:r>
      <w:proofErr w:type="spellStart"/>
      <w:r w:rsidRPr="009203D1">
        <w:rPr>
          <w:rFonts w:ascii="Candara" w:hAnsi="Candara"/>
          <w:color w:val="000000"/>
          <w:sz w:val="12"/>
          <w:szCs w:val="12"/>
        </w:rPr>
        <w:t>OneLicense</w:t>
      </w:r>
      <w:proofErr w:type="spellEnd"/>
      <w:r w:rsidRPr="009203D1">
        <w:rPr>
          <w:rFonts w:ascii="Candara" w:hAnsi="Candara"/>
          <w:color w:val="000000"/>
          <w:sz w:val="12"/>
          <w:szCs w:val="12"/>
        </w:rPr>
        <w:t xml:space="preserve"> no. 727703</w:t>
      </w:r>
      <w:r w:rsidRPr="009203D1">
        <w:rPr>
          <w:rFonts w:ascii="Candara" w:hAnsi="Candara"/>
          <w:color w:val="000000"/>
          <w:sz w:val="12"/>
          <w:szCs w:val="12"/>
        </w:rPr>
        <w:br/>
        <w:t>Tune: Public domain</w:t>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03D1" w:rsidRPr="009203D1" w:rsidRDefault="009203D1" w:rsidP="009203D1">
      <w:pPr>
        <w:keepNext/>
        <w:tabs>
          <w:tab w:val="right" w:pos="7200"/>
        </w:tabs>
        <w:spacing w:before="360" w:after="200"/>
        <w:rPr>
          <w:rFonts w:ascii="Candara" w:hAnsi="Candara"/>
          <w:b/>
          <w:bCs/>
          <w:color w:val="000000"/>
          <w:sz w:val="26"/>
          <w:szCs w:val="26"/>
        </w:rPr>
      </w:pPr>
      <w:r w:rsidRPr="009203D1">
        <w:rPr>
          <w:rFonts w:ascii="Candara" w:hAnsi="Candara"/>
          <w:b/>
          <w:bCs/>
          <w:color w:val="000000"/>
          <w:sz w:val="26"/>
          <w:szCs w:val="26"/>
        </w:rPr>
        <w:lastRenderedPageBreak/>
        <w:t>680 Baptized into Your Name Most Holy</w:t>
      </w:r>
      <w:r w:rsidRPr="009203D1">
        <w:rPr>
          <w:rFonts w:ascii="Candara" w:hAnsi="Candara"/>
          <w:b/>
          <w:bCs/>
          <w:color w:val="000000"/>
          <w:sz w:val="26"/>
          <w:szCs w:val="26"/>
        </w:rPr>
        <w:tab/>
      </w:r>
      <w:r w:rsidRPr="009203D1">
        <w:rPr>
          <w:rFonts w:ascii="Candara" w:hAnsi="Candara"/>
          <w:i/>
          <w:iCs/>
          <w:color w:val="000000"/>
          <w:sz w:val="20"/>
          <w:szCs w:val="20"/>
        </w:rPr>
        <w:t>CW 680</w:t>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4110C066" wp14:editId="2511DC3B">
            <wp:extent cx="4572000" cy="967740"/>
            <wp:effectExtent l="0" t="0" r="0" b="3810"/>
            <wp:docPr id="61" name="Picture 61" descr="https://builder.christianworship.com/static-assets/composite/print/E0GRcsevVKkggZtSOYoPw4ElEW0Q_p8u2LJb2c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E0GRcsevVKkggZtSOYoPw4ElEW0Q_p8u2LJb2cyH.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3AB1F2EE" wp14:editId="05579B70">
            <wp:extent cx="4572000" cy="1097280"/>
            <wp:effectExtent l="0" t="0" r="0" b="7620"/>
            <wp:docPr id="62" name="Picture 62" descr="https://builder.christianworship.com/static-assets/composite/print/Nh6k8M0Fy~Phobjs~GEqUVCHxhAQpdZcPGCGo32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Nh6k8M0Fy~Phobjs~GEqUVCHxhAQpdZcPGCGo32Y.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57C16130" wp14:editId="2CFFD38E">
            <wp:extent cx="4572000" cy="1097280"/>
            <wp:effectExtent l="0" t="0" r="0" b="7620"/>
            <wp:docPr id="71" name="Picture 71" descr="https://builder.christianworship.com/static-assets/composite/print/6rGdmiLjBFcumC8Sulq0bkQNBM7euMMWZ8HFD9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6rGdmiLjBFcumC8Sulq0bkQNBM7euMMWZ8HFD9n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30BA4847" wp14:editId="280AAD69">
            <wp:extent cx="4572000" cy="1097280"/>
            <wp:effectExtent l="0" t="0" r="0" b="7620"/>
            <wp:docPr id="73" name="Picture 73" descr="https://builder.christianworship.com/static-assets/composite/print/PyrGg_pzaFhL9lv9yMB4DvzVzfDewp7c0OHh2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PyrGg_pzaFhL9lv9yMB4DvzVzfDewp7c0OHh2EWW.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03D1">
        <w:rPr>
          <w:rFonts w:ascii="Candara" w:hAnsi="Candara"/>
          <w:color w:val="000000"/>
          <w:sz w:val="12"/>
          <w:szCs w:val="12"/>
        </w:rPr>
        <w:t xml:space="preserve">Text: tr. Catherine </w:t>
      </w:r>
      <w:proofErr w:type="spellStart"/>
      <w:r w:rsidRPr="009203D1">
        <w:rPr>
          <w:rFonts w:ascii="Candara" w:hAnsi="Candara"/>
          <w:color w:val="000000"/>
          <w:sz w:val="12"/>
          <w:szCs w:val="12"/>
        </w:rPr>
        <w:t>Winkworth</w:t>
      </w:r>
      <w:proofErr w:type="spellEnd"/>
      <w:r w:rsidRPr="009203D1">
        <w:rPr>
          <w:rFonts w:ascii="Candara" w:hAnsi="Candara"/>
          <w:color w:val="000000"/>
          <w:sz w:val="12"/>
          <w:szCs w:val="12"/>
        </w:rPr>
        <w:t xml:space="preserve">, 1827–1878, alt.; Johann J. </w:t>
      </w:r>
      <w:proofErr w:type="spellStart"/>
      <w:r w:rsidRPr="009203D1">
        <w:rPr>
          <w:rFonts w:ascii="Candara" w:hAnsi="Candara"/>
          <w:color w:val="000000"/>
          <w:sz w:val="12"/>
          <w:szCs w:val="12"/>
        </w:rPr>
        <w:t>Rambach</w:t>
      </w:r>
      <w:proofErr w:type="spellEnd"/>
      <w:r w:rsidRPr="009203D1">
        <w:rPr>
          <w:rFonts w:ascii="Candara" w:hAnsi="Candara"/>
          <w:color w:val="000000"/>
          <w:sz w:val="12"/>
          <w:szCs w:val="12"/>
        </w:rPr>
        <w:t>, 1693–1735, abr.</w:t>
      </w:r>
      <w:r w:rsidRPr="009203D1">
        <w:rPr>
          <w:rFonts w:ascii="Candara" w:hAnsi="Candara"/>
          <w:color w:val="000000"/>
          <w:sz w:val="12"/>
          <w:szCs w:val="12"/>
        </w:rPr>
        <w:br/>
        <w:t xml:space="preserve">Tune: Cornelius H. </w:t>
      </w:r>
      <w:proofErr w:type="spellStart"/>
      <w:r w:rsidRPr="009203D1">
        <w:rPr>
          <w:rFonts w:ascii="Candara" w:hAnsi="Candara"/>
          <w:color w:val="000000"/>
          <w:sz w:val="12"/>
          <w:szCs w:val="12"/>
        </w:rPr>
        <w:t>Dretzel</w:t>
      </w:r>
      <w:proofErr w:type="spellEnd"/>
      <w:r w:rsidRPr="009203D1">
        <w:rPr>
          <w:rFonts w:ascii="Candara" w:hAnsi="Candara"/>
          <w:color w:val="000000"/>
          <w:sz w:val="12"/>
          <w:szCs w:val="12"/>
        </w:rPr>
        <w:t>, 1697–1775</w:t>
      </w:r>
      <w:r w:rsidRPr="009203D1">
        <w:rPr>
          <w:rFonts w:ascii="Candara" w:hAnsi="Candara"/>
          <w:color w:val="000000"/>
          <w:sz w:val="12"/>
          <w:szCs w:val="12"/>
        </w:rPr>
        <w:br/>
        <w:t>Text and tune: Public domain</w:t>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9203D1" w:rsidRDefault="009203D1"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9203D1" w:rsidRPr="009203D1" w:rsidRDefault="009203D1" w:rsidP="009203D1">
      <w:pPr>
        <w:keepNext/>
        <w:tabs>
          <w:tab w:val="right" w:pos="7200"/>
        </w:tabs>
        <w:spacing w:before="360" w:after="200"/>
        <w:rPr>
          <w:rFonts w:ascii="Candara" w:hAnsi="Candara"/>
          <w:b/>
          <w:bCs/>
          <w:color w:val="000000"/>
          <w:sz w:val="26"/>
          <w:szCs w:val="26"/>
        </w:rPr>
      </w:pPr>
      <w:r w:rsidRPr="009203D1">
        <w:rPr>
          <w:rFonts w:ascii="Candara" w:hAnsi="Candara"/>
          <w:b/>
          <w:bCs/>
          <w:color w:val="000000"/>
          <w:sz w:val="26"/>
          <w:szCs w:val="26"/>
        </w:rPr>
        <w:t>940 We All Believe in One True God</w:t>
      </w:r>
      <w:r w:rsidRPr="009203D1">
        <w:rPr>
          <w:rFonts w:ascii="Candara" w:hAnsi="Candara"/>
          <w:b/>
          <w:bCs/>
          <w:color w:val="000000"/>
          <w:sz w:val="26"/>
          <w:szCs w:val="26"/>
        </w:rPr>
        <w:tab/>
      </w:r>
      <w:r w:rsidRPr="009203D1">
        <w:rPr>
          <w:rFonts w:ascii="Candara" w:hAnsi="Candara"/>
          <w:i/>
          <w:iCs/>
          <w:color w:val="000000"/>
          <w:sz w:val="20"/>
          <w:szCs w:val="20"/>
        </w:rPr>
        <w:t>CW 940</w:t>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6A89E2A3" wp14:editId="731EF10C">
            <wp:extent cx="4572000" cy="838200"/>
            <wp:effectExtent l="0" t="0" r="0" b="0"/>
            <wp:docPr id="74" name="Picture 74" descr="https://builder.christianworship.com/static-assets/composite/print/HJ~lotaXrbuzOdQy~hbzsR~hg1wuLp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HJ~lotaXrbuzOdQy~hbzsR~hg1wuLpWy.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46C878CE" wp14:editId="33CF68CD">
            <wp:extent cx="4572000" cy="952500"/>
            <wp:effectExtent l="0" t="0" r="0" b="0"/>
            <wp:docPr id="75" name="Picture 75" descr="https://builder.christianworship.com/static-assets/composite/print/dAvrXBtreYshMKyW83BhIuXOTMk074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AvrXBtreYshMKyW83BhIuXOTMk0744H.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13CF5EC4" wp14:editId="616AD352">
            <wp:extent cx="4572000" cy="960120"/>
            <wp:effectExtent l="0" t="0" r="0" b="0"/>
            <wp:docPr id="76" name="Picture 76" descr="https://builder.christianworship.com/static-assets/composite/print/V1b8iAwDCCgOm_Op1qXaVHeie2tSz0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V1b8iAwDCCgOm_Op1qXaVHeie2tSz0P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3D1">
        <w:rPr>
          <w:rFonts w:ascii="Constantia" w:hAnsi="Constantia"/>
          <w:noProof/>
          <w:color w:val="000000"/>
          <w:sz w:val="21"/>
          <w:szCs w:val="21"/>
        </w:rPr>
        <w:drawing>
          <wp:inline distT="0" distB="0" distL="0" distR="0" wp14:anchorId="15733636" wp14:editId="37385308">
            <wp:extent cx="4572000" cy="952500"/>
            <wp:effectExtent l="0" t="0" r="0" b="0"/>
            <wp:docPr id="77" name="Picture 77" descr="https://builder.christianworship.com/static-assets/composite/print/_RfyGEjdJKw7EaCbdwhCCwQ4WDJFX9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_RfyGEjdJKw7EaCbdwhCCwQ4WDJFX9vn.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203D1" w:rsidRPr="009203D1" w:rsidRDefault="009203D1" w:rsidP="009203D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03D1">
        <w:rPr>
          <w:rFonts w:ascii="Candara" w:hAnsi="Candara"/>
          <w:color w:val="000000"/>
          <w:sz w:val="12"/>
          <w:szCs w:val="12"/>
        </w:rPr>
        <w:lastRenderedPageBreak/>
        <w:t xml:space="preserve">Text: tr. Catherine </w:t>
      </w:r>
      <w:proofErr w:type="spellStart"/>
      <w:r w:rsidRPr="009203D1">
        <w:rPr>
          <w:rFonts w:ascii="Candara" w:hAnsi="Candara"/>
          <w:color w:val="000000"/>
          <w:sz w:val="12"/>
          <w:szCs w:val="12"/>
        </w:rPr>
        <w:t>Winkworth</w:t>
      </w:r>
      <w:proofErr w:type="spellEnd"/>
      <w:r w:rsidRPr="009203D1">
        <w:rPr>
          <w:rFonts w:ascii="Candara" w:hAnsi="Candara"/>
          <w:color w:val="000000"/>
          <w:sz w:val="12"/>
          <w:szCs w:val="12"/>
        </w:rPr>
        <w:t xml:space="preserve">, 1827–1878, alt.; Tobias </w:t>
      </w:r>
      <w:proofErr w:type="spellStart"/>
      <w:r w:rsidRPr="009203D1">
        <w:rPr>
          <w:rFonts w:ascii="Candara" w:hAnsi="Candara"/>
          <w:color w:val="000000"/>
          <w:sz w:val="12"/>
          <w:szCs w:val="12"/>
        </w:rPr>
        <w:t>Clausnitzer</w:t>
      </w:r>
      <w:proofErr w:type="spellEnd"/>
      <w:r w:rsidRPr="009203D1">
        <w:rPr>
          <w:rFonts w:ascii="Candara" w:hAnsi="Candara"/>
          <w:color w:val="000000"/>
          <w:sz w:val="12"/>
          <w:szCs w:val="12"/>
        </w:rPr>
        <w:t>, 1619–1684</w:t>
      </w:r>
      <w:r w:rsidRPr="009203D1">
        <w:rPr>
          <w:rFonts w:ascii="Candara" w:hAnsi="Candara"/>
          <w:color w:val="000000"/>
          <w:sz w:val="12"/>
          <w:szCs w:val="12"/>
        </w:rPr>
        <w:br/>
        <w:t xml:space="preserve">Tune: adapt. Cornelius H. </w:t>
      </w:r>
      <w:proofErr w:type="spellStart"/>
      <w:r w:rsidRPr="009203D1">
        <w:rPr>
          <w:rFonts w:ascii="Candara" w:hAnsi="Candara"/>
          <w:color w:val="000000"/>
          <w:sz w:val="12"/>
          <w:szCs w:val="12"/>
        </w:rPr>
        <w:t>Dretzel</w:t>
      </w:r>
      <w:proofErr w:type="spellEnd"/>
      <w:r w:rsidRPr="009203D1">
        <w:rPr>
          <w:rFonts w:ascii="Candara" w:hAnsi="Candara"/>
          <w:color w:val="000000"/>
          <w:sz w:val="12"/>
          <w:szCs w:val="12"/>
        </w:rPr>
        <w:t>, 1697–1775; Neu-</w:t>
      </w:r>
      <w:proofErr w:type="spellStart"/>
      <w:r w:rsidRPr="009203D1">
        <w:rPr>
          <w:rFonts w:ascii="Candara" w:hAnsi="Candara"/>
          <w:color w:val="000000"/>
          <w:sz w:val="12"/>
          <w:szCs w:val="12"/>
        </w:rPr>
        <w:t>vermehrtes</w:t>
      </w:r>
      <w:proofErr w:type="spellEnd"/>
      <w:r w:rsidRPr="009203D1">
        <w:rPr>
          <w:rFonts w:ascii="Candara" w:hAnsi="Candara"/>
          <w:color w:val="000000"/>
          <w:sz w:val="12"/>
          <w:szCs w:val="12"/>
        </w:rPr>
        <w:t xml:space="preserve"> . . . </w:t>
      </w:r>
      <w:proofErr w:type="spellStart"/>
      <w:r w:rsidRPr="009203D1">
        <w:rPr>
          <w:rFonts w:ascii="Candara" w:hAnsi="Candara"/>
          <w:color w:val="000000"/>
          <w:sz w:val="12"/>
          <w:szCs w:val="12"/>
        </w:rPr>
        <w:t>Gesangbuch</w:t>
      </w:r>
      <w:proofErr w:type="spellEnd"/>
      <w:r w:rsidRPr="009203D1">
        <w:rPr>
          <w:rFonts w:ascii="Candara" w:hAnsi="Candara"/>
          <w:color w:val="000000"/>
          <w:sz w:val="12"/>
          <w:szCs w:val="12"/>
        </w:rPr>
        <w:t>, 3rd. ed., Meiningen, 1693</w:t>
      </w:r>
      <w:r w:rsidRPr="009203D1">
        <w:rPr>
          <w:rFonts w:ascii="Candara" w:hAnsi="Candara"/>
          <w:color w:val="000000"/>
          <w:sz w:val="12"/>
          <w:szCs w:val="12"/>
        </w:rPr>
        <w:br/>
        <w:t>Text and tune: Public domain</w:t>
      </w:r>
    </w:p>
    <w:p w:rsidR="00DF6566" w:rsidRDefault="009203D1"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304C2E">
        <w:rPr>
          <w:rFonts w:eastAsia="ヒラギノ角ゴ Pro W3" w:cs="Segoe UI"/>
          <w:color w:val="000000"/>
          <w:sz w:val="20"/>
          <w:szCs w:val="20"/>
        </w:rPr>
        <w:t>William</w:t>
      </w:r>
      <w:r w:rsidR="00836A04">
        <w:rPr>
          <w:rFonts w:eastAsia="ヒラギノ角ゴ Pro W3" w:cs="Segoe UI"/>
          <w:color w:val="000000"/>
          <w:sz w:val="20"/>
          <w:szCs w:val="20"/>
        </w:rPr>
        <w:t xml:space="preserve"> </w:t>
      </w:r>
      <w:r w:rsidR="00765413">
        <w:rPr>
          <w:rFonts w:eastAsia="ヒラギノ角ゴ Pro W3" w:cs="Segoe UI"/>
          <w:color w:val="000000"/>
          <w:sz w:val="20"/>
          <w:szCs w:val="20"/>
        </w:rPr>
        <w:t>Natsis</w:t>
      </w:r>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9203D1">
        <w:rPr>
          <w:rFonts w:eastAsia="ヒラギノ角ゴ Pro W3" w:cs="Segoe UI"/>
          <w:color w:val="000000"/>
          <w:sz w:val="20"/>
          <w:szCs w:val="20"/>
        </w:rPr>
        <w:t xml:space="preserve">Marcia Marion </w:t>
      </w:r>
      <w:proofErr w:type="spellStart"/>
      <w:r w:rsidR="009203D1">
        <w:rPr>
          <w:rFonts w:eastAsia="ヒラギノ角ゴ Pro W3" w:cs="Segoe UI"/>
          <w:color w:val="000000"/>
          <w:sz w:val="20"/>
          <w:szCs w:val="20"/>
        </w:rPr>
        <w:t>Ackling</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9203D1">
        <w:rPr>
          <w:rFonts w:eastAsia="ヒラギノ角ゴ Pro W3" w:cs="Segoe UI"/>
          <w:color w:val="000000"/>
          <w:sz w:val="20"/>
          <w:szCs w:val="20"/>
          <w:u w:color="B3B3B3"/>
        </w:rPr>
        <w:t>Thursday</w:t>
      </w:r>
      <w:r w:rsidR="000D1E61">
        <w:rPr>
          <w:rFonts w:eastAsia="ヒラギノ角ゴ Pro W3" w:cs="Segoe UI"/>
          <w:color w:val="000000"/>
          <w:sz w:val="20"/>
          <w:szCs w:val="20"/>
          <w:u w:color="B3B3B3"/>
        </w:rPr>
        <w:t xml:space="preserve">) </w:t>
      </w:r>
      <w:r w:rsidR="009203D1">
        <w:rPr>
          <w:rFonts w:eastAsia="ヒラギノ角ゴ Pro W3" w:cs="Segoe UI"/>
          <w:color w:val="000000"/>
          <w:sz w:val="20"/>
          <w:szCs w:val="20"/>
          <w:u w:color="B3B3B3"/>
        </w:rPr>
        <w:t xml:space="preserve">Steve </w:t>
      </w:r>
      <w:proofErr w:type="spellStart"/>
      <w:r w:rsidR="009203D1">
        <w:rPr>
          <w:rFonts w:eastAsia="ヒラギノ角ゴ Pro W3" w:cs="Segoe UI"/>
          <w:color w:val="000000"/>
          <w:sz w:val="20"/>
          <w:szCs w:val="20"/>
          <w:u w:color="B3B3B3"/>
        </w:rPr>
        <w:t>Hoeft</w:t>
      </w:r>
      <w:proofErr w:type="spellEnd"/>
      <w:r w:rsidR="009203D1">
        <w:rPr>
          <w:rFonts w:eastAsia="ヒラギノ角ゴ Pro W3" w:cs="Segoe UI"/>
          <w:color w:val="000000"/>
          <w:sz w:val="20"/>
          <w:szCs w:val="20"/>
          <w:u w:color="B3B3B3"/>
        </w:rPr>
        <w:t xml:space="preserve"> and 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9203D1">
        <w:rPr>
          <w:rFonts w:eastAsia="ヒラギノ角ゴ Pro W3" w:cs="Segoe UI"/>
          <w:color w:val="000000"/>
          <w:sz w:val="20"/>
          <w:szCs w:val="20"/>
          <w:u w:color="B3B3B3"/>
        </w:rPr>
        <w:t>Duane Mason</w:t>
      </w:r>
      <w:r w:rsidR="00971F76">
        <w:rPr>
          <w:rFonts w:eastAsia="ヒラギノ角ゴ Pro W3" w:cs="Segoe UI"/>
          <w:color w:val="000000"/>
          <w:sz w:val="20"/>
          <w:szCs w:val="20"/>
          <w:u w:color="B3B3B3"/>
        </w:rPr>
        <w:t xml:space="preserve"> and Robert </w:t>
      </w:r>
      <w:proofErr w:type="spellStart"/>
      <w:r w:rsidR="00971F76">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Thursday</w:t>
      </w:r>
      <w:r>
        <w:rPr>
          <w:rFonts w:eastAsia="ヒラギノ角ゴ Pro W3" w:cs="Segoe UI"/>
          <w:color w:val="000000"/>
          <w:sz w:val="20"/>
          <w:szCs w:val="20"/>
          <w:u w:color="B3B3B3"/>
        </w:rPr>
        <w:t xml:space="preserve">) </w:t>
      </w:r>
      <w:r w:rsidR="009203D1">
        <w:rPr>
          <w:rFonts w:eastAsia="ヒラギノ角ゴ Pro W3" w:cs="Segoe UI"/>
          <w:color w:val="000000"/>
          <w:sz w:val="20"/>
          <w:szCs w:val="20"/>
          <w:u w:color="B3B3B3"/>
        </w:rPr>
        <w:t>Robert Newman and Henry Schneider</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9203D1">
        <w:rPr>
          <w:rFonts w:eastAsia="ヒラギノ角ゴ Pro W3" w:cs="Segoe UI"/>
          <w:color w:val="000000"/>
          <w:sz w:val="20"/>
          <w:szCs w:val="20"/>
          <w:u w:color="B3B3B3"/>
        </w:rPr>
        <w:t xml:space="preserve">Dave Boswell and Jake </w:t>
      </w:r>
      <w:proofErr w:type="spellStart"/>
      <w:r w:rsidR="009203D1">
        <w:rPr>
          <w:rFonts w:eastAsia="ヒラギノ角ゴ Pro W3" w:cs="Segoe UI"/>
          <w:color w:val="000000"/>
          <w:sz w:val="20"/>
          <w:szCs w:val="20"/>
          <w:u w:color="B3B3B3"/>
        </w:rPr>
        <w:t>Vershum</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B41DAB">
        <w:rPr>
          <w:rFonts w:eastAsia="ヒラギノ角ゴ Pro W3" w:cs="Segoe UI"/>
          <w:color w:val="000000"/>
          <w:sz w:val="20"/>
          <w:szCs w:val="20"/>
        </w:rPr>
        <w:t>Diane Stevenson and</w:t>
      </w:r>
      <w:bookmarkStart w:id="1" w:name="_GoBack"/>
      <w:bookmarkEnd w:id="1"/>
      <w:r w:rsidR="00B41DAB">
        <w:rPr>
          <w:rFonts w:eastAsia="ヒラギノ角ゴ Pro W3" w:cs="Segoe UI"/>
          <w:color w:val="000000"/>
          <w:sz w:val="20"/>
          <w:szCs w:val="20"/>
        </w:rPr>
        <w:t xml:space="preserve"> Karen Tice</w:t>
      </w:r>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36A04">
        <w:rPr>
          <w:rFonts w:eastAsia="ヒラギノ角ゴ Pro W3" w:cs="Segoe UI"/>
          <w:color w:val="000000"/>
          <w:sz w:val="20"/>
          <w:szCs w:val="20"/>
        </w:rPr>
        <w:t xml:space="preserve">Cindy </w:t>
      </w:r>
      <w:proofErr w:type="spellStart"/>
      <w:r w:rsidR="00836A04">
        <w:rPr>
          <w:rFonts w:eastAsia="ヒラギノ角ゴ Pro W3" w:cs="Segoe UI"/>
          <w:color w:val="000000"/>
          <w:sz w:val="20"/>
          <w:szCs w:val="20"/>
        </w:rPr>
        <w:t>Dresch</w:t>
      </w:r>
      <w:proofErr w:type="spellEnd"/>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6E2899B2" wp14:editId="269D2924">
            <wp:simplePos x="0" y="0"/>
            <wp:positionH relativeFrom="column">
              <wp:posOffset>1562100</wp:posOffset>
            </wp:positionH>
            <wp:positionV relativeFrom="paragraph">
              <wp:posOffset>105410</wp:posOffset>
            </wp:positionV>
            <wp:extent cx="2385060" cy="232410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8506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0D1E61" w:rsidRDefault="000D1E61" w:rsidP="000D1E61">
      <w:pPr>
        <w:tabs>
          <w:tab w:val="right" w:leader="dot" w:pos="8640"/>
        </w:tabs>
        <w:spacing w:line="280" w:lineRule="atLeast"/>
        <w:jc w:val="center"/>
        <w:rPr>
          <w:rFonts w:eastAsia="ヒラギノ角ゴ Pro W3" w:cs="Segoe UI"/>
          <w:color w:val="000000"/>
          <w:sz w:val="20"/>
          <w:szCs w:val="20"/>
        </w:rPr>
      </w:pPr>
    </w:p>
    <w:sectPr w:rsidR="000D1E61" w:rsidSect="00B41DAB">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11" w:rsidRDefault="00E84C11">
      <w:r>
        <w:separator/>
      </w:r>
    </w:p>
  </w:endnote>
  <w:endnote w:type="continuationSeparator" w:id="0">
    <w:p w:rsidR="00E84C11" w:rsidRDefault="00E8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11" w:rsidRDefault="00E84C11">
      <w:r>
        <w:separator/>
      </w:r>
    </w:p>
  </w:footnote>
  <w:footnote w:type="continuationSeparator" w:id="0">
    <w:p w:rsidR="00E84C11" w:rsidRDefault="00E8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30056E"/>
    <w:rsid w:val="00304C2E"/>
    <w:rsid w:val="0030542A"/>
    <w:rsid w:val="00313204"/>
    <w:rsid w:val="003136E9"/>
    <w:rsid w:val="00314F9D"/>
    <w:rsid w:val="003200E8"/>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969E0"/>
    <w:rsid w:val="004A0C50"/>
    <w:rsid w:val="004B22CD"/>
    <w:rsid w:val="004D42BA"/>
    <w:rsid w:val="004D683D"/>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04CA7"/>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370A7"/>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03D1"/>
    <w:rsid w:val="009228F4"/>
    <w:rsid w:val="00923143"/>
    <w:rsid w:val="0093045E"/>
    <w:rsid w:val="0094477C"/>
    <w:rsid w:val="009450A5"/>
    <w:rsid w:val="00946117"/>
    <w:rsid w:val="0094676E"/>
    <w:rsid w:val="00950B86"/>
    <w:rsid w:val="00951E99"/>
    <w:rsid w:val="00961A9D"/>
    <w:rsid w:val="00966A82"/>
    <w:rsid w:val="00971F76"/>
    <w:rsid w:val="00982ED8"/>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84E6B"/>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52F9"/>
    <w:rsid w:val="00E4723C"/>
    <w:rsid w:val="00E52C69"/>
    <w:rsid w:val="00E63767"/>
    <w:rsid w:val="00E7081F"/>
    <w:rsid w:val="00E7497E"/>
    <w:rsid w:val="00E84C11"/>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5212"/>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407E0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B7AC-5072-41E6-B8E2-530DE793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2240</TotalTime>
  <Pages>20</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40</cp:revision>
  <cp:lastPrinted>2023-05-26T14:19:00Z</cp:lastPrinted>
  <dcterms:created xsi:type="dcterms:W3CDTF">2022-02-10T16:00:00Z</dcterms:created>
  <dcterms:modified xsi:type="dcterms:W3CDTF">2023-05-26T14:22:00Z</dcterms:modified>
</cp:coreProperties>
</file>