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5630AC" w:rsidP="006A73AC">
      <w:pPr>
        <w:pStyle w:val="Body"/>
        <w:jc w:val="center"/>
        <w:rPr>
          <w:rFonts w:cs="Segoe UI"/>
          <w:sz w:val="36"/>
        </w:rPr>
      </w:pPr>
      <w:r>
        <w:rPr>
          <w:noProof/>
        </w:rPr>
        <w:drawing>
          <wp:inline distT="0" distB="0" distL="0" distR="0" wp14:anchorId="217B1D6A" wp14:editId="0B241F70">
            <wp:extent cx="5486400" cy="5486400"/>
            <wp:effectExtent l="0" t="0" r="0" b="0"/>
            <wp:docPr id="41" name="Picture 41" descr="C:\Users\Pastor Natsis\AppData\Local\Microsoft\Windows\INetCacheContent.Word\21-adv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1-adv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5630AC">
        <w:rPr>
          <w:rFonts w:ascii="Palatino Linotype" w:hAnsi="Palatino Linotype" w:cs="Segoe UI"/>
          <w:b w:val="0"/>
          <w:i/>
          <w:szCs w:val="48"/>
        </w:rPr>
        <w:t>THIRD</w:t>
      </w:r>
      <w:r w:rsidR="008053F9">
        <w:rPr>
          <w:rFonts w:ascii="Palatino Linotype" w:hAnsi="Palatino Linotype" w:cs="Segoe UI"/>
          <w:b w:val="0"/>
          <w:i/>
          <w:szCs w:val="48"/>
        </w:rPr>
        <w:t xml:space="preserve"> SUNDAY</w:t>
      </w:r>
    </w:p>
    <w:p w:rsidR="008053F9" w:rsidRDefault="005630AC" w:rsidP="008053F9">
      <w:pPr>
        <w:pStyle w:val="CoverTitle"/>
        <w:spacing w:after="0"/>
        <w:rPr>
          <w:rFonts w:ascii="Palatino Linotype" w:hAnsi="Palatino Linotype" w:cs="Segoe UI"/>
          <w:b w:val="0"/>
          <w:i/>
          <w:szCs w:val="48"/>
        </w:rPr>
      </w:pPr>
      <w:r>
        <w:rPr>
          <w:rFonts w:ascii="Palatino Linotype" w:hAnsi="Palatino Linotype" w:cs="Segoe UI"/>
          <w:b w:val="0"/>
          <w:i/>
          <w:szCs w:val="48"/>
        </w:rPr>
        <w:t>IN ADVENT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6478F3">
        <w:rPr>
          <w:rFonts w:cs="Segoe UI"/>
          <w:i/>
        </w:rPr>
        <w:t>December 17</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C5EE6" w:rsidRDefault="004C5EE6" w:rsidP="004C5EE6">
      <w:pPr>
        <w:pStyle w:val="SectionTitle"/>
        <w:pBdr>
          <w:bottom w:val="single" w:sz="12" w:space="1" w:color="auto"/>
        </w:pBdr>
        <w:rPr>
          <w:rFonts w:cs="Segoe UI"/>
        </w:rPr>
      </w:pPr>
    </w:p>
    <w:p w:rsidR="007A0BA5" w:rsidRDefault="007A0BA5" w:rsidP="004C5EE6">
      <w:pPr>
        <w:pStyle w:val="SectionTitle"/>
        <w:pBdr>
          <w:bottom w:val="single" w:sz="12" w:space="1" w:color="auto"/>
        </w:pBdr>
        <w:rPr>
          <w:rFonts w:cs="Segoe UI"/>
        </w:rPr>
      </w:pPr>
    </w:p>
    <w:p w:rsidR="007A0BA5" w:rsidRDefault="007A0BA5" w:rsidP="004C5EE6">
      <w:pPr>
        <w:pStyle w:val="SectionTitle"/>
        <w:pBdr>
          <w:bottom w:val="single" w:sz="12" w:space="1" w:color="auto"/>
        </w:pBdr>
        <w:rPr>
          <w:rFonts w:cs="Segoe UI"/>
        </w:rPr>
      </w:pPr>
    </w:p>
    <w:p w:rsidR="004C5EE6" w:rsidRDefault="00FF2D0C" w:rsidP="004C5EE6">
      <w:pPr>
        <w:pStyle w:val="SectionTitle"/>
        <w:pBdr>
          <w:bottom w:val="single" w:sz="12" w:space="1" w:color="auto"/>
        </w:pBdr>
        <w:rPr>
          <w:rFonts w:cs="Segoe UI"/>
        </w:rPr>
      </w:pPr>
      <w:r>
        <w:rPr>
          <w:rFonts w:cs="Segoe UI"/>
        </w:rPr>
        <w:lastRenderedPageBreak/>
        <w:t>SERVICE OF WORD AND SACRAMENT</w:t>
      </w:r>
    </w:p>
    <w:p w:rsidR="007A0BA5" w:rsidRDefault="007A0BA5" w:rsidP="004C5EE6">
      <w:pPr>
        <w:pStyle w:val="SectionTitle"/>
        <w:pBdr>
          <w:bottom w:val="single" w:sz="12" w:space="1" w:color="auto"/>
        </w:pBdr>
        <w:rPr>
          <w:rFonts w:cs="Segoe UI"/>
          <w:b/>
          <w:i w:val="0"/>
          <w:sz w:val="22"/>
          <w:szCs w:val="22"/>
        </w:rPr>
      </w:pPr>
    </w:p>
    <w:p w:rsidR="006478F3" w:rsidRPr="006478F3" w:rsidRDefault="006478F3" w:rsidP="006478F3">
      <w:pPr>
        <w:keepNext/>
        <w:tabs>
          <w:tab w:val="right" w:pos="7200"/>
        </w:tabs>
        <w:spacing w:before="360" w:after="200"/>
        <w:rPr>
          <w:rFonts w:ascii="Candara" w:hAnsi="Candara"/>
          <w:b/>
          <w:bCs/>
          <w:color w:val="000000"/>
          <w:sz w:val="26"/>
          <w:szCs w:val="26"/>
        </w:rPr>
      </w:pPr>
      <w:r w:rsidRPr="006478F3">
        <w:rPr>
          <w:rFonts w:ascii="Candara" w:hAnsi="Candara"/>
          <w:b/>
          <w:bCs/>
          <w:color w:val="000000"/>
          <w:sz w:val="26"/>
          <w:szCs w:val="26"/>
        </w:rPr>
        <w:t>352 Joy Has Dawned</w:t>
      </w:r>
      <w:r w:rsidRPr="006478F3">
        <w:rPr>
          <w:rFonts w:ascii="Candara" w:hAnsi="Candara"/>
          <w:b/>
          <w:bCs/>
          <w:color w:val="000000"/>
          <w:sz w:val="26"/>
          <w:szCs w:val="26"/>
        </w:rPr>
        <w:tab/>
      </w:r>
      <w:r w:rsidRPr="006478F3">
        <w:rPr>
          <w:rFonts w:ascii="Candara" w:hAnsi="Candara"/>
          <w:i/>
          <w:iCs/>
          <w:color w:val="000000"/>
          <w:sz w:val="20"/>
          <w:szCs w:val="20"/>
        </w:rPr>
        <w:t>CW 352</w:t>
      </w: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78F3">
        <w:rPr>
          <w:rFonts w:ascii="Constantia" w:hAnsi="Constantia"/>
          <w:noProof/>
          <w:color w:val="000000"/>
          <w:sz w:val="21"/>
          <w:szCs w:val="21"/>
        </w:rPr>
        <w:drawing>
          <wp:inline distT="0" distB="0" distL="0" distR="0" wp14:anchorId="1BD8BA5F" wp14:editId="2B8EAB83">
            <wp:extent cx="4572000" cy="972185"/>
            <wp:effectExtent l="0" t="0" r="0" b="0"/>
            <wp:docPr id="19" name="Picture 19" descr="https://builder.christianworship.com/static-assets/composite/print/4hU~dRIooqa_VTCqhHPaHqmGzehhR2yTb1F3Nm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4hU~dRIooqa_VTCqhHPaHqmGzehhR2yTb1F3Nm3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72185"/>
                    </a:xfrm>
                    <a:prstGeom prst="rect">
                      <a:avLst/>
                    </a:prstGeom>
                    <a:noFill/>
                    <a:ln>
                      <a:noFill/>
                    </a:ln>
                  </pic:spPr>
                </pic:pic>
              </a:graphicData>
            </a:graphic>
          </wp:inline>
        </w:drawing>
      </w: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78F3">
        <w:rPr>
          <w:rFonts w:ascii="Constantia" w:hAnsi="Constantia"/>
          <w:noProof/>
          <w:color w:val="000000"/>
          <w:sz w:val="21"/>
          <w:szCs w:val="21"/>
        </w:rPr>
        <w:drawing>
          <wp:inline distT="0" distB="0" distL="0" distR="0" wp14:anchorId="64728E20" wp14:editId="13F45122">
            <wp:extent cx="4572000" cy="1097280"/>
            <wp:effectExtent l="0" t="0" r="0" b="7620"/>
            <wp:docPr id="42" name="Picture 42" descr="https://builder.christianworship.com/static-assets/composite/print/vbgT9SR9~DT_A6jEbb~7egYvLuxXDShld6qloF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vbgT9SR9~DT_A6jEbb~7egYvLuxXDShld6qloF1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78F3">
        <w:rPr>
          <w:rFonts w:ascii="Constantia" w:hAnsi="Constantia"/>
          <w:noProof/>
          <w:color w:val="000000"/>
          <w:sz w:val="21"/>
          <w:szCs w:val="21"/>
        </w:rPr>
        <w:drawing>
          <wp:inline distT="0" distB="0" distL="0" distR="0" wp14:anchorId="19C343A2" wp14:editId="15862071">
            <wp:extent cx="4572000" cy="1097280"/>
            <wp:effectExtent l="0" t="0" r="0" b="7620"/>
            <wp:docPr id="43" name="Picture 43" descr="https://builder.christianworship.com/static-assets/composite/print/mRNfR~MiQUYkOiy0z37gzn0I3dnukXluf3OWW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mRNfR~MiQUYkOiy0z37gzn0I3dnukXluf3OWWSH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78F3">
        <w:rPr>
          <w:rFonts w:ascii="Constantia" w:hAnsi="Constantia"/>
          <w:noProof/>
          <w:color w:val="000000"/>
          <w:sz w:val="21"/>
          <w:szCs w:val="21"/>
        </w:rPr>
        <w:drawing>
          <wp:inline distT="0" distB="0" distL="0" distR="0" wp14:anchorId="730667CE" wp14:editId="58BF4BFE">
            <wp:extent cx="4572000" cy="1097280"/>
            <wp:effectExtent l="0" t="0" r="0" b="7620"/>
            <wp:docPr id="4" name="Picture 4" descr="https://builder.christianworship.com/static-assets/composite/print/xcnhtl_LEWYQJTBMfkTbY~QAGegFUg5zzVuMuFq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xcnhtl_LEWYQJTBMfkTbY~QAGegFUg5zzVuMuFq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478F3">
        <w:rPr>
          <w:rFonts w:ascii="Candara" w:hAnsi="Candara"/>
          <w:color w:val="000000"/>
          <w:sz w:val="12"/>
          <w:szCs w:val="12"/>
        </w:rPr>
        <w:t xml:space="preserve">Text: Stuart </w:t>
      </w:r>
      <w:proofErr w:type="spellStart"/>
      <w:r w:rsidRPr="006478F3">
        <w:rPr>
          <w:rFonts w:ascii="Candara" w:hAnsi="Candara"/>
          <w:color w:val="000000"/>
          <w:sz w:val="12"/>
          <w:szCs w:val="12"/>
        </w:rPr>
        <w:t>Townend</w:t>
      </w:r>
      <w:proofErr w:type="spellEnd"/>
      <w:r w:rsidRPr="006478F3">
        <w:rPr>
          <w:rFonts w:ascii="Candara" w:hAnsi="Candara"/>
          <w:color w:val="000000"/>
          <w:sz w:val="12"/>
          <w:szCs w:val="12"/>
        </w:rPr>
        <w:t>, b. 1963; Keith Getty, b. 1974</w:t>
      </w:r>
      <w:r w:rsidRPr="006478F3">
        <w:rPr>
          <w:rFonts w:ascii="Candara" w:hAnsi="Candara"/>
          <w:color w:val="000000"/>
          <w:sz w:val="12"/>
          <w:szCs w:val="12"/>
        </w:rPr>
        <w:br/>
        <w:t xml:space="preserve">Tune: Stuart </w:t>
      </w:r>
      <w:proofErr w:type="spellStart"/>
      <w:r w:rsidRPr="006478F3">
        <w:rPr>
          <w:rFonts w:ascii="Candara" w:hAnsi="Candara"/>
          <w:color w:val="000000"/>
          <w:sz w:val="12"/>
          <w:szCs w:val="12"/>
        </w:rPr>
        <w:t>Townend</w:t>
      </w:r>
      <w:proofErr w:type="spellEnd"/>
      <w:r w:rsidRPr="006478F3">
        <w:rPr>
          <w:rFonts w:ascii="Candara" w:hAnsi="Candara"/>
          <w:color w:val="000000"/>
          <w:sz w:val="12"/>
          <w:szCs w:val="12"/>
        </w:rPr>
        <w:t>, b. 1963; Keith Getty, b. 1974</w:t>
      </w:r>
      <w:r w:rsidRPr="006478F3">
        <w:rPr>
          <w:rFonts w:ascii="Candara" w:hAnsi="Candara"/>
          <w:color w:val="000000"/>
          <w:sz w:val="12"/>
          <w:szCs w:val="12"/>
        </w:rPr>
        <w:br/>
        <w:t xml:space="preserve">Text and tune: © 2005 Thankyou Music, admin. </w:t>
      </w:r>
      <w:proofErr w:type="spellStart"/>
      <w:r w:rsidRPr="006478F3">
        <w:rPr>
          <w:rFonts w:ascii="Candara" w:hAnsi="Candara"/>
          <w:color w:val="000000"/>
          <w:sz w:val="12"/>
          <w:szCs w:val="12"/>
        </w:rPr>
        <w:t>CapitolCMGPublishing,com</w:t>
      </w:r>
      <w:proofErr w:type="spellEnd"/>
      <w:r w:rsidRPr="006478F3">
        <w:rPr>
          <w:rFonts w:ascii="Candara" w:hAnsi="Candara"/>
          <w:color w:val="000000"/>
          <w:sz w:val="12"/>
          <w:szCs w:val="12"/>
        </w:rPr>
        <w:t xml:space="preserve">. Used by permission: </w:t>
      </w:r>
      <w:proofErr w:type="spellStart"/>
      <w:r w:rsidRPr="006478F3">
        <w:rPr>
          <w:rFonts w:ascii="Candara" w:hAnsi="Candara"/>
          <w:color w:val="000000"/>
          <w:sz w:val="12"/>
          <w:szCs w:val="12"/>
        </w:rPr>
        <w:t>OneLicense</w:t>
      </w:r>
      <w:proofErr w:type="spellEnd"/>
      <w:r w:rsidRPr="006478F3">
        <w:rPr>
          <w:rFonts w:ascii="Candara" w:hAnsi="Candara"/>
          <w:color w:val="000000"/>
          <w:sz w:val="12"/>
          <w:szCs w:val="12"/>
        </w:rPr>
        <w:t xml:space="preserve"> no. 727703</w:t>
      </w: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C5EE6" w:rsidRDefault="004C5EE6"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646196" w:rsidRDefault="00646196" w:rsidP="00FF2D0C">
      <w:pPr>
        <w:pStyle w:val="Heading"/>
        <w:spacing w:after="0"/>
        <w:jc w:val="center"/>
        <w:rPr>
          <w:rFonts w:cs="Segoe UI"/>
          <w:sz w:val="22"/>
          <w:szCs w:val="22"/>
        </w:rPr>
      </w:pPr>
    </w:p>
    <w:p w:rsidR="00646196" w:rsidRDefault="00646196" w:rsidP="00FF2D0C">
      <w:pPr>
        <w:pStyle w:val="Heading"/>
        <w:spacing w:after="0"/>
        <w:jc w:val="center"/>
        <w:rPr>
          <w:rFonts w:cs="Segoe UI"/>
          <w:sz w:val="22"/>
          <w:szCs w:val="22"/>
        </w:rPr>
      </w:pPr>
    </w:p>
    <w:p w:rsidR="00FF2D0C"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534765" w:rsidRPr="002F1EA2" w:rsidRDefault="00534765" w:rsidP="00FF2D0C">
      <w:pPr>
        <w:pStyle w:val="Heading"/>
        <w:spacing w:after="0"/>
        <w:jc w:val="center"/>
        <w:rPr>
          <w:rFonts w:cs="Segoe UI"/>
          <w:sz w:val="22"/>
          <w:szCs w:val="22"/>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646196" w:rsidRDefault="00646196" w:rsidP="00FF2D0C">
      <w:pPr>
        <w:spacing w:after="120"/>
        <w:jc w:val="center"/>
        <w:rPr>
          <w:b/>
          <w:bCs/>
          <w:sz w:val="22"/>
          <w:szCs w:val="22"/>
        </w:rPr>
      </w:pP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4C5EE6" w:rsidRDefault="004C5EE6"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1666B2" w:rsidRDefault="001666B2" w:rsidP="00534765">
      <w:pPr>
        <w:widowControl w:val="0"/>
        <w:autoSpaceDE w:val="0"/>
        <w:autoSpaceDN w:val="0"/>
        <w:adjustRightInd w:val="0"/>
        <w:ind w:left="547" w:hanging="547"/>
        <w:jc w:val="both"/>
        <w:rPr>
          <w:bCs/>
          <w:sz w:val="20"/>
          <w:szCs w:val="20"/>
        </w:rPr>
      </w:pPr>
    </w:p>
    <w:p w:rsidR="001666B2" w:rsidRDefault="001666B2" w:rsidP="00534765">
      <w:pPr>
        <w:widowControl w:val="0"/>
        <w:autoSpaceDE w:val="0"/>
        <w:autoSpaceDN w:val="0"/>
        <w:adjustRightInd w:val="0"/>
        <w:ind w:left="547" w:hanging="547"/>
        <w:jc w:val="both"/>
        <w:rPr>
          <w:bCs/>
          <w:sz w:val="20"/>
          <w:szCs w:val="20"/>
        </w:rPr>
      </w:pPr>
    </w:p>
    <w:p w:rsidR="001666B2" w:rsidRDefault="001666B2" w:rsidP="00534765">
      <w:pPr>
        <w:widowControl w:val="0"/>
        <w:autoSpaceDE w:val="0"/>
        <w:autoSpaceDN w:val="0"/>
        <w:adjustRightInd w:val="0"/>
        <w:ind w:left="547" w:hanging="547"/>
        <w:jc w:val="both"/>
        <w:rPr>
          <w:bCs/>
          <w:sz w:val="20"/>
          <w:szCs w:val="20"/>
        </w:rPr>
      </w:pPr>
    </w:p>
    <w:p w:rsidR="00FF2D0C" w:rsidRDefault="00FF2D0C" w:rsidP="00534765">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534765" w:rsidRDefault="00534765" w:rsidP="00534765">
      <w:pPr>
        <w:widowControl w:val="0"/>
        <w:autoSpaceDE w:val="0"/>
        <w:autoSpaceDN w:val="0"/>
        <w:adjustRightInd w:val="0"/>
        <w:ind w:left="547" w:hanging="547"/>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Default="0044176C" w:rsidP="0044176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p>
    <w:p w:rsidR="006478F3" w:rsidRPr="006478F3" w:rsidRDefault="006478F3" w:rsidP="006478F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6478F3">
        <w:rPr>
          <w:rFonts w:cs="Segoe UI"/>
          <w:color w:val="000000"/>
          <w:sz w:val="20"/>
          <w:szCs w:val="20"/>
        </w:rPr>
        <w:t>Hear our prayers, Lord Jesus Christ, and come with the good news of your mighty deliverance. Drive the darkness from our hearts, and fill us with your light; for you live and reign with the Father and the Holy Spirit, one God, now and forever.</w:t>
      </w:r>
    </w:p>
    <w:p w:rsidR="002A7CAE" w:rsidRDefault="002A7CAE" w:rsidP="00FF2D0C">
      <w:pPr>
        <w:rPr>
          <w:b/>
          <w:bCs/>
          <w:i/>
          <w:iCs/>
          <w:sz w:val="16"/>
          <w:szCs w:val="16"/>
        </w:rPr>
      </w:pP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6478F3">
        <w:rPr>
          <w:rFonts w:cs="Segoe UI"/>
          <w:b w:val="0"/>
          <w:caps w:val="0"/>
        </w:rPr>
        <w:t>Isaiah 61:1-3, 10-11</w:t>
      </w:r>
    </w:p>
    <w:p w:rsidR="004F6E18" w:rsidRDefault="004F6E18" w:rsidP="004F6E18">
      <w:pPr>
        <w:shd w:val="clear" w:color="auto" w:fill="FFFFFF"/>
        <w:tabs>
          <w:tab w:val="left" w:pos="540"/>
          <w:tab w:val="left" w:pos="720"/>
        </w:tabs>
        <w:rPr>
          <w:rStyle w:val="text"/>
          <w:rFonts w:cs="Segoe UI"/>
          <w:b/>
          <w:bCs/>
          <w:color w:val="000000"/>
          <w:sz w:val="20"/>
          <w:szCs w:val="20"/>
          <w:shd w:val="clear" w:color="auto" w:fill="FFFFFF"/>
          <w:vertAlign w:val="superscript"/>
        </w:rPr>
      </w:pPr>
    </w:p>
    <w:p w:rsidR="006478F3" w:rsidRDefault="006478F3" w:rsidP="004F6E18">
      <w:pPr>
        <w:shd w:val="clear" w:color="auto" w:fill="FFFFFF"/>
        <w:tabs>
          <w:tab w:val="left" w:pos="540"/>
          <w:tab w:val="left" w:pos="720"/>
        </w:tabs>
        <w:rPr>
          <w:rStyle w:val="text"/>
          <w:rFonts w:cs="Segoe UI"/>
          <w:color w:val="000000"/>
          <w:sz w:val="20"/>
          <w:szCs w:val="20"/>
          <w:shd w:val="clear" w:color="auto" w:fill="FFFFFF"/>
        </w:rPr>
      </w:pPr>
      <w:r w:rsidRPr="006478F3">
        <w:rPr>
          <w:rStyle w:val="text"/>
          <w:rFonts w:cs="Segoe UI"/>
          <w:b/>
          <w:bCs/>
          <w:color w:val="000000"/>
          <w:sz w:val="20"/>
          <w:szCs w:val="20"/>
          <w:shd w:val="clear" w:color="auto" w:fill="FFFFFF"/>
          <w:vertAlign w:val="superscript"/>
        </w:rPr>
        <w:t>1</w:t>
      </w:r>
      <w:r w:rsidRPr="006478F3">
        <w:rPr>
          <w:rStyle w:val="text"/>
          <w:rFonts w:cs="Segoe UI"/>
          <w:b/>
          <w:bCs/>
          <w:color w:val="000000"/>
          <w:sz w:val="20"/>
          <w:szCs w:val="20"/>
          <w:shd w:val="clear" w:color="auto" w:fill="FFFFFF"/>
          <w:vertAlign w:val="superscript"/>
        </w:rPr>
        <w:t> </w:t>
      </w:r>
      <w:r w:rsidRPr="006478F3">
        <w:rPr>
          <w:rStyle w:val="indent-1-breaks"/>
          <w:rFonts w:ascii="Courier New" w:hAnsi="Courier New" w:cs="Courier New"/>
          <w:color w:val="000000"/>
          <w:sz w:val="20"/>
          <w:szCs w:val="20"/>
          <w:shd w:val="clear" w:color="auto" w:fill="FFFFFF"/>
        </w:rPr>
        <w:t>    </w:t>
      </w:r>
      <w:r w:rsidR="004F6E18">
        <w:rPr>
          <w:rStyle w:val="indent-1-breaks"/>
          <w:rFonts w:ascii="Courier New" w:hAnsi="Courier New" w:cs="Courier New"/>
          <w:color w:val="000000"/>
          <w:sz w:val="20"/>
          <w:szCs w:val="20"/>
          <w:shd w:val="clear" w:color="auto" w:fill="FFFFFF"/>
        </w:rPr>
        <w:tab/>
      </w:r>
      <w:r w:rsidRPr="006478F3">
        <w:rPr>
          <w:rStyle w:val="text"/>
          <w:rFonts w:cs="Segoe UI"/>
          <w:color w:val="000000"/>
          <w:sz w:val="20"/>
          <w:szCs w:val="20"/>
          <w:shd w:val="clear" w:color="auto" w:fill="FFFFFF"/>
        </w:rPr>
        <w:t>The Spirit of the </w:t>
      </w:r>
      <w:r w:rsidRPr="006478F3">
        <w:rPr>
          <w:rStyle w:val="small-caps"/>
          <w:rFonts w:cs="Segoe UI"/>
          <w:smallCaps/>
          <w:color w:val="000000"/>
          <w:sz w:val="20"/>
          <w:szCs w:val="20"/>
          <w:shd w:val="clear" w:color="auto" w:fill="FFFFFF"/>
        </w:rPr>
        <w:t>Lord</w:t>
      </w:r>
      <w:r w:rsidRPr="006478F3">
        <w:rPr>
          <w:rStyle w:val="text"/>
          <w:rFonts w:cs="Segoe UI"/>
          <w:color w:val="000000"/>
          <w:sz w:val="20"/>
          <w:szCs w:val="20"/>
          <w:shd w:val="clear" w:color="auto" w:fill="FFFFFF"/>
        </w:rPr>
        <w:t> God is upon me,</w:t>
      </w:r>
      <w:r w:rsidRPr="006478F3">
        <w:rPr>
          <w:rFonts w:cs="Segoe UI"/>
          <w:color w:val="000000"/>
          <w:sz w:val="20"/>
          <w:szCs w:val="20"/>
        </w:rPr>
        <w:br/>
      </w:r>
      <w:r w:rsidRPr="006478F3">
        <w:rPr>
          <w:rStyle w:val="indent-1-breaks"/>
          <w:rFonts w:ascii="Courier New" w:hAnsi="Courier New" w:cs="Courier New"/>
          <w:color w:val="000000"/>
          <w:sz w:val="20"/>
          <w:szCs w:val="20"/>
          <w:shd w:val="clear" w:color="auto" w:fill="FFFFFF"/>
        </w:rPr>
        <w:t>    </w:t>
      </w:r>
      <w:r w:rsidR="004F6E18">
        <w:rPr>
          <w:rStyle w:val="indent-1-breaks"/>
          <w:rFonts w:ascii="Courier New" w:hAnsi="Courier New" w:cs="Courier New"/>
          <w:color w:val="000000"/>
          <w:sz w:val="20"/>
          <w:szCs w:val="20"/>
          <w:shd w:val="clear" w:color="auto" w:fill="FFFFFF"/>
        </w:rPr>
        <w:tab/>
      </w:r>
      <w:r w:rsidRPr="006478F3">
        <w:rPr>
          <w:rStyle w:val="text"/>
          <w:rFonts w:cs="Segoe UI"/>
          <w:color w:val="000000"/>
          <w:sz w:val="20"/>
          <w:szCs w:val="20"/>
          <w:shd w:val="clear" w:color="auto" w:fill="FFFFFF"/>
        </w:rPr>
        <w:t>because the </w:t>
      </w:r>
      <w:r w:rsidRPr="006478F3">
        <w:rPr>
          <w:rStyle w:val="small-caps"/>
          <w:rFonts w:cs="Segoe UI"/>
          <w:smallCaps/>
          <w:color w:val="000000"/>
          <w:sz w:val="20"/>
          <w:szCs w:val="20"/>
          <w:shd w:val="clear" w:color="auto" w:fill="FFFFFF"/>
        </w:rPr>
        <w:t>Lord</w:t>
      </w:r>
      <w:r w:rsidRPr="006478F3">
        <w:rPr>
          <w:rStyle w:val="text"/>
          <w:rFonts w:cs="Segoe UI"/>
          <w:color w:val="000000"/>
          <w:sz w:val="20"/>
          <w:szCs w:val="20"/>
          <w:shd w:val="clear" w:color="auto" w:fill="FFFFFF"/>
        </w:rPr>
        <w:t> has anointed me</w:t>
      </w:r>
    </w:p>
    <w:p w:rsidR="004F6E18" w:rsidRDefault="006478F3" w:rsidP="006478F3">
      <w:pPr>
        <w:shd w:val="clear" w:color="auto" w:fill="FFFFFF"/>
        <w:ind w:firstLine="720"/>
        <w:rPr>
          <w:rStyle w:val="text"/>
          <w:rFonts w:cs="Segoe UI"/>
          <w:color w:val="000000"/>
          <w:sz w:val="20"/>
          <w:szCs w:val="20"/>
          <w:shd w:val="clear" w:color="auto" w:fill="FFFFFF"/>
        </w:rPr>
      </w:pPr>
      <w:r w:rsidRPr="006478F3">
        <w:rPr>
          <w:rStyle w:val="text"/>
          <w:rFonts w:cs="Segoe UI"/>
          <w:color w:val="000000"/>
          <w:sz w:val="20"/>
          <w:szCs w:val="20"/>
          <w:shd w:val="clear" w:color="auto" w:fill="FFFFFF"/>
        </w:rPr>
        <w:t>to preach good news to the afflicted.</w:t>
      </w:r>
    </w:p>
    <w:p w:rsidR="004C5EE6" w:rsidRDefault="004F6E18" w:rsidP="004F6E18">
      <w:pPr>
        <w:shd w:val="clear" w:color="auto" w:fill="FFFFFF"/>
        <w:tabs>
          <w:tab w:val="left" w:pos="540"/>
        </w:tabs>
        <w:rPr>
          <w:rStyle w:val="text"/>
          <w:rFonts w:cs="Segoe UI"/>
          <w:color w:val="000000"/>
          <w:sz w:val="20"/>
          <w:szCs w:val="20"/>
          <w:shd w:val="clear" w:color="auto" w:fill="FFFFFF"/>
        </w:rPr>
      </w:pPr>
      <w:r>
        <w:rPr>
          <w:rStyle w:val="text"/>
          <w:rFonts w:cs="Segoe UI"/>
          <w:color w:val="000000"/>
          <w:sz w:val="20"/>
          <w:szCs w:val="20"/>
          <w:shd w:val="clear" w:color="auto" w:fill="FFFFFF"/>
        </w:rPr>
        <w:tab/>
      </w:r>
      <w:r w:rsidR="006478F3" w:rsidRPr="006478F3">
        <w:rPr>
          <w:rStyle w:val="text"/>
          <w:rFonts w:cs="Segoe UI"/>
          <w:color w:val="000000"/>
          <w:sz w:val="20"/>
          <w:szCs w:val="20"/>
          <w:shd w:val="clear" w:color="auto" w:fill="FFFFFF"/>
        </w:rPr>
        <w:t>He sent me to bind up the brokenhearted,</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Pr>
          <w:rStyle w:val="indent-1-breaks"/>
          <w:rFonts w:ascii="Courier New" w:hAnsi="Courier New" w:cs="Courier New"/>
          <w:color w:val="000000"/>
          <w:sz w:val="20"/>
          <w:szCs w:val="20"/>
          <w:shd w:val="clear" w:color="auto" w:fill="FFFFFF"/>
        </w:rPr>
        <w:tab/>
      </w:r>
      <w:r w:rsidR="006478F3" w:rsidRPr="006478F3">
        <w:rPr>
          <w:rStyle w:val="text"/>
          <w:rFonts w:cs="Segoe UI"/>
          <w:color w:val="000000"/>
          <w:sz w:val="20"/>
          <w:szCs w:val="20"/>
          <w:shd w:val="clear" w:color="auto" w:fill="FFFFFF"/>
        </w:rPr>
        <w:t>to proclaim freedom for the captives</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Pr>
          <w:rStyle w:val="indent-1-breaks"/>
          <w:rFonts w:ascii="Courier New" w:hAnsi="Courier New" w:cs="Courier New"/>
          <w:color w:val="000000"/>
          <w:sz w:val="20"/>
          <w:szCs w:val="20"/>
          <w:shd w:val="clear" w:color="auto" w:fill="FFFFFF"/>
        </w:rPr>
        <w:tab/>
      </w:r>
      <w:r w:rsidR="006478F3" w:rsidRPr="006478F3">
        <w:rPr>
          <w:rStyle w:val="text"/>
          <w:rFonts w:cs="Segoe UI"/>
          <w:color w:val="000000"/>
          <w:sz w:val="20"/>
          <w:szCs w:val="20"/>
          <w:shd w:val="clear" w:color="auto" w:fill="FFFFFF"/>
        </w:rPr>
        <w:t>and release for those who are bound,</w:t>
      </w:r>
      <w:r w:rsidR="006478F3" w:rsidRPr="006478F3">
        <w:rPr>
          <w:rFonts w:cs="Segoe UI"/>
          <w:color w:val="000000"/>
          <w:sz w:val="20"/>
          <w:szCs w:val="20"/>
        </w:rPr>
        <w:br/>
      </w:r>
      <w:r w:rsidR="006478F3" w:rsidRPr="006478F3">
        <w:rPr>
          <w:rStyle w:val="text"/>
          <w:rFonts w:cs="Segoe UI"/>
          <w:b/>
          <w:bCs/>
          <w:color w:val="000000"/>
          <w:sz w:val="20"/>
          <w:szCs w:val="20"/>
          <w:shd w:val="clear" w:color="auto" w:fill="FFFFFF"/>
          <w:vertAlign w:val="superscript"/>
        </w:rPr>
        <w:t>2 </w:t>
      </w:r>
      <w:r w:rsidR="006478F3" w:rsidRPr="006478F3">
        <w:rPr>
          <w:rStyle w:val="indent-1-breaks"/>
          <w:rFonts w:ascii="Courier New" w:hAnsi="Courier New" w:cs="Courier New"/>
          <w:color w:val="000000"/>
          <w:sz w:val="20"/>
          <w:szCs w:val="20"/>
          <w:shd w:val="clear" w:color="auto" w:fill="FFFFFF"/>
        </w:rPr>
        <w:t>    </w:t>
      </w:r>
      <w:r>
        <w:rPr>
          <w:rStyle w:val="indent-1-breaks"/>
          <w:rFonts w:ascii="Courier New" w:hAnsi="Courier New" w:cs="Courier New"/>
          <w:color w:val="000000"/>
          <w:sz w:val="20"/>
          <w:szCs w:val="20"/>
          <w:shd w:val="clear" w:color="auto" w:fill="FFFFFF"/>
        </w:rPr>
        <w:tab/>
      </w:r>
      <w:r w:rsidR="006478F3" w:rsidRPr="006478F3">
        <w:rPr>
          <w:rStyle w:val="text"/>
          <w:rFonts w:cs="Segoe UI"/>
          <w:color w:val="000000"/>
          <w:sz w:val="20"/>
          <w:szCs w:val="20"/>
          <w:shd w:val="clear" w:color="auto" w:fill="FFFFFF"/>
        </w:rPr>
        <w:t>to proclaim the year of the </w:t>
      </w:r>
      <w:r w:rsidR="006478F3" w:rsidRPr="006478F3">
        <w:rPr>
          <w:rStyle w:val="small-caps"/>
          <w:rFonts w:cs="Segoe UI"/>
          <w:smallCaps/>
          <w:color w:val="000000"/>
          <w:sz w:val="20"/>
          <w:szCs w:val="20"/>
          <w:shd w:val="clear" w:color="auto" w:fill="FFFFFF"/>
        </w:rPr>
        <w:t>Lord</w:t>
      </w:r>
      <w:r w:rsidR="006478F3" w:rsidRPr="006478F3">
        <w:rPr>
          <w:rStyle w:val="text"/>
          <w:rFonts w:cs="Segoe UI"/>
          <w:color w:val="000000"/>
          <w:sz w:val="20"/>
          <w:szCs w:val="20"/>
          <w:shd w:val="clear" w:color="auto" w:fill="FFFFFF"/>
        </w:rPr>
        <w:t>’s favor</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and the day of vengeance for our God,</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to comfort all who mourn,</w:t>
      </w:r>
      <w:r w:rsidR="006478F3" w:rsidRPr="006478F3">
        <w:rPr>
          <w:rFonts w:cs="Segoe UI"/>
          <w:color w:val="000000"/>
          <w:sz w:val="20"/>
          <w:szCs w:val="20"/>
        </w:rPr>
        <w:br/>
      </w:r>
      <w:r w:rsidR="006478F3" w:rsidRPr="006478F3">
        <w:rPr>
          <w:rStyle w:val="text"/>
          <w:rFonts w:cs="Segoe UI"/>
          <w:b/>
          <w:bCs/>
          <w:color w:val="000000"/>
          <w:sz w:val="20"/>
          <w:szCs w:val="20"/>
          <w:shd w:val="clear" w:color="auto" w:fill="FFFFFF"/>
          <w:vertAlign w:val="superscript"/>
        </w:rPr>
        <w:t>3 </w:t>
      </w:r>
      <w:r w:rsidR="006478F3" w:rsidRPr="006478F3">
        <w:rPr>
          <w:rStyle w:val="indent-1-breaks"/>
          <w:rFonts w:ascii="Courier New" w:hAnsi="Courier New" w:cs="Courier New"/>
          <w:color w:val="000000"/>
          <w:sz w:val="20"/>
          <w:szCs w:val="20"/>
          <w:shd w:val="clear" w:color="auto" w:fill="FFFFFF"/>
        </w:rPr>
        <w:t>    </w:t>
      </w:r>
      <w:r>
        <w:rPr>
          <w:rStyle w:val="indent-1-breaks"/>
          <w:rFonts w:ascii="Courier New" w:hAnsi="Courier New" w:cs="Courier New"/>
          <w:color w:val="000000"/>
          <w:sz w:val="20"/>
          <w:szCs w:val="20"/>
          <w:shd w:val="clear" w:color="auto" w:fill="FFFFFF"/>
        </w:rPr>
        <w:tab/>
      </w:r>
      <w:r w:rsidR="006478F3" w:rsidRPr="006478F3">
        <w:rPr>
          <w:rStyle w:val="text"/>
          <w:rFonts w:cs="Segoe UI"/>
          <w:color w:val="000000"/>
          <w:sz w:val="20"/>
          <w:szCs w:val="20"/>
          <w:shd w:val="clear" w:color="auto" w:fill="FFFFFF"/>
        </w:rPr>
        <w:t>to provide for those who mourn in Zion,</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to give them a crown of beauty instead of ashes,</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the oil of joy instead of mourning,</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a cloak of praise instead of a faint spirit,</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so that they will be called oaks of righteousness,</w:t>
      </w:r>
      <w:r w:rsidR="006478F3" w:rsidRPr="006478F3">
        <w:rPr>
          <w:rFonts w:cs="Segoe UI"/>
          <w:color w:val="000000"/>
          <w:sz w:val="20"/>
          <w:szCs w:val="20"/>
        </w:rPr>
        <w:br/>
      </w:r>
      <w:r w:rsidR="006478F3" w:rsidRPr="006478F3">
        <w:rPr>
          <w:rStyle w:val="indent-1-breaks"/>
          <w:rFonts w:ascii="Courier New" w:hAnsi="Courier New" w:cs="Courier New"/>
          <w:color w:val="000000"/>
          <w:sz w:val="20"/>
          <w:szCs w:val="20"/>
          <w:shd w:val="clear" w:color="auto" w:fill="FFFFFF"/>
        </w:rPr>
        <w:t>    </w:t>
      </w:r>
      <w:r w:rsidR="006478F3" w:rsidRPr="006478F3">
        <w:rPr>
          <w:rStyle w:val="text"/>
          <w:rFonts w:cs="Segoe UI"/>
          <w:color w:val="000000"/>
          <w:sz w:val="20"/>
          <w:szCs w:val="20"/>
          <w:shd w:val="clear" w:color="auto" w:fill="FFFFFF"/>
        </w:rPr>
        <w:t>a planting of the </w:t>
      </w:r>
      <w:r w:rsidR="006478F3" w:rsidRPr="006478F3">
        <w:rPr>
          <w:rStyle w:val="small-caps"/>
          <w:rFonts w:cs="Segoe UI"/>
          <w:smallCaps/>
          <w:color w:val="000000"/>
          <w:sz w:val="20"/>
          <w:szCs w:val="20"/>
          <w:shd w:val="clear" w:color="auto" w:fill="FFFFFF"/>
        </w:rPr>
        <w:t>Lord</w:t>
      </w:r>
      <w:r w:rsidR="006478F3" w:rsidRPr="006478F3">
        <w:rPr>
          <w:rStyle w:val="text"/>
          <w:rFonts w:cs="Segoe UI"/>
          <w:color w:val="000000"/>
          <w:sz w:val="20"/>
          <w:szCs w:val="20"/>
          <w:shd w:val="clear" w:color="auto" w:fill="FFFFFF"/>
        </w:rPr>
        <w:t> to display his beauty.</w:t>
      </w:r>
    </w:p>
    <w:p w:rsidR="008F1E68" w:rsidRDefault="008F1E68" w:rsidP="004F6E18">
      <w:pPr>
        <w:shd w:val="clear" w:color="auto" w:fill="FFFFFF"/>
        <w:tabs>
          <w:tab w:val="left" w:pos="540"/>
        </w:tabs>
        <w:rPr>
          <w:rStyle w:val="text"/>
          <w:rFonts w:cs="Segoe UI"/>
          <w:color w:val="000000"/>
          <w:sz w:val="20"/>
          <w:szCs w:val="20"/>
          <w:shd w:val="clear" w:color="auto" w:fill="FFFFFF"/>
        </w:rPr>
      </w:pPr>
    </w:p>
    <w:p w:rsidR="008F1E68" w:rsidRDefault="008F1E68" w:rsidP="004F6E18">
      <w:pPr>
        <w:shd w:val="clear" w:color="auto" w:fill="FFFFFF"/>
        <w:tabs>
          <w:tab w:val="left" w:pos="540"/>
        </w:tabs>
        <w:rPr>
          <w:rStyle w:val="text"/>
          <w:rFonts w:cs="Segoe UI"/>
          <w:color w:val="000000"/>
          <w:sz w:val="20"/>
          <w:szCs w:val="20"/>
          <w:shd w:val="clear" w:color="auto" w:fill="FFFFFF"/>
        </w:rPr>
      </w:pPr>
    </w:p>
    <w:p w:rsidR="008F1E68" w:rsidRPr="006478F3" w:rsidRDefault="008F1E68" w:rsidP="004F6E18">
      <w:pPr>
        <w:shd w:val="clear" w:color="auto" w:fill="FFFFFF"/>
        <w:tabs>
          <w:tab w:val="left" w:pos="540"/>
        </w:tabs>
        <w:rPr>
          <w:rStyle w:val="text"/>
          <w:rFonts w:cs="Segoe UI"/>
          <w:color w:val="000000"/>
          <w:sz w:val="20"/>
          <w:szCs w:val="20"/>
          <w:shd w:val="clear" w:color="auto" w:fill="FFFFFF"/>
        </w:rPr>
      </w:pPr>
    </w:p>
    <w:p w:rsidR="006478F3" w:rsidRPr="006478F3" w:rsidRDefault="006478F3" w:rsidP="004F6E18">
      <w:pPr>
        <w:pStyle w:val="line"/>
        <w:shd w:val="clear" w:color="auto" w:fill="FFFFFF"/>
        <w:spacing w:before="0" w:beforeAutospacing="0" w:after="0" w:afterAutospacing="0"/>
        <w:ind w:left="540" w:hanging="540"/>
        <w:rPr>
          <w:rFonts w:ascii="Segoe UI" w:hAnsi="Segoe UI" w:cs="Segoe UI"/>
          <w:color w:val="000000"/>
          <w:sz w:val="20"/>
          <w:szCs w:val="20"/>
        </w:rPr>
      </w:pPr>
      <w:r w:rsidRPr="006478F3">
        <w:rPr>
          <w:rStyle w:val="text"/>
          <w:rFonts w:ascii="Segoe UI" w:hAnsi="Segoe UI" w:cs="Segoe UI"/>
          <w:b/>
          <w:bCs/>
          <w:color w:val="000000"/>
          <w:sz w:val="20"/>
          <w:szCs w:val="20"/>
          <w:vertAlign w:val="superscript"/>
        </w:rPr>
        <w:lastRenderedPageBreak/>
        <w:t>10 </w:t>
      </w:r>
      <w:r w:rsidR="004F6E18">
        <w:rPr>
          <w:rStyle w:val="text"/>
          <w:rFonts w:ascii="Segoe UI" w:hAnsi="Segoe UI" w:cs="Segoe UI"/>
          <w:b/>
          <w:bCs/>
          <w:color w:val="000000"/>
          <w:sz w:val="20"/>
          <w:szCs w:val="20"/>
          <w:vertAlign w:val="superscript"/>
        </w:rPr>
        <w:tab/>
      </w:r>
      <w:r w:rsidR="004F6E18">
        <w:rPr>
          <w:rStyle w:val="text"/>
          <w:rFonts w:ascii="Segoe UI" w:hAnsi="Segoe UI" w:cs="Segoe UI"/>
          <w:b/>
          <w:bCs/>
          <w:color w:val="000000"/>
          <w:sz w:val="20"/>
          <w:szCs w:val="20"/>
          <w:vertAlign w:val="superscript"/>
        </w:rPr>
        <w:tab/>
      </w:r>
      <w:r w:rsidRPr="006478F3">
        <w:rPr>
          <w:rStyle w:val="text"/>
          <w:rFonts w:ascii="Segoe UI" w:hAnsi="Segoe UI" w:cs="Segoe UI"/>
          <w:color w:val="000000"/>
          <w:sz w:val="20"/>
          <w:szCs w:val="20"/>
        </w:rPr>
        <w:t>I will rejoice greatly in the </w:t>
      </w:r>
      <w:r w:rsidRPr="006478F3">
        <w:rPr>
          <w:rStyle w:val="small-caps"/>
          <w:rFonts w:ascii="Segoe UI" w:hAnsi="Segoe UI" w:cs="Segoe UI"/>
          <w:smallCaps/>
          <w:color w:val="000000"/>
          <w:sz w:val="20"/>
          <w:szCs w:val="20"/>
        </w:rPr>
        <w:t>Lord</w:t>
      </w:r>
      <w:r w:rsidRPr="006478F3">
        <w:rPr>
          <w:rStyle w:val="text"/>
          <w:rFonts w:ascii="Segoe UI" w:hAnsi="Segoe UI" w:cs="Segoe UI"/>
          <w:color w:val="000000"/>
          <w:sz w:val="20"/>
          <w:szCs w:val="20"/>
        </w:rPr>
        <w:t>.</w:t>
      </w:r>
      <w:r w:rsidRPr="006478F3">
        <w:rPr>
          <w:rFonts w:ascii="Segoe UI" w:hAnsi="Segoe UI" w:cs="Segoe UI"/>
          <w:color w:val="000000"/>
          <w:sz w:val="20"/>
          <w:szCs w:val="20"/>
        </w:rPr>
        <w:br/>
      </w:r>
      <w:r w:rsidRPr="006478F3">
        <w:rPr>
          <w:rStyle w:val="text"/>
          <w:rFonts w:ascii="Segoe UI" w:hAnsi="Segoe UI" w:cs="Segoe UI"/>
          <w:color w:val="000000"/>
          <w:sz w:val="20"/>
          <w:szCs w:val="20"/>
        </w:rPr>
        <w:t>My soul will celebrate because of my God,</w:t>
      </w:r>
      <w:r w:rsidRPr="006478F3">
        <w:rPr>
          <w:rFonts w:ascii="Segoe UI" w:hAnsi="Segoe UI" w:cs="Segoe UI"/>
          <w:color w:val="000000"/>
          <w:sz w:val="20"/>
          <w:szCs w:val="20"/>
        </w:rPr>
        <w:br/>
      </w:r>
      <w:r w:rsidRPr="006478F3">
        <w:rPr>
          <w:rStyle w:val="text"/>
          <w:rFonts w:ascii="Segoe UI" w:hAnsi="Segoe UI" w:cs="Segoe UI"/>
          <w:color w:val="000000"/>
          <w:sz w:val="20"/>
          <w:szCs w:val="20"/>
        </w:rPr>
        <w:t>for he has clothed me in garments of salvation.</w:t>
      </w:r>
      <w:r w:rsidRPr="006478F3">
        <w:rPr>
          <w:rFonts w:ascii="Segoe UI" w:hAnsi="Segoe UI" w:cs="Segoe UI"/>
          <w:color w:val="000000"/>
          <w:sz w:val="20"/>
          <w:szCs w:val="20"/>
        </w:rPr>
        <w:br/>
      </w:r>
      <w:r w:rsidRPr="006478F3">
        <w:rPr>
          <w:rStyle w:val="text"/>
          <w:rFonts w:ascii="Segoe UI" w:hAnsi="Segoe UI" w:cs="Segoe UI"/>
          <w:color w:val="000000"/>
          <w:sz w:val="20"/>
          <w:szCs w:val="20"/>
        </w:rPr>
        <w:t>With a robe of righteousness he covered me,</w:t>
      </w:r>
      <w:r w:rsidRPr="006478F3">
        <w:rPr>
          <w:rFonts w:ascii="Segoe UI" w:hAnsi="Segoe UI" w:cs="Segoe UI"/>
          <w:color w:val="000000"/>
          <w:sz w:val="20"/>
          <w:szCs w:val="20"/>
        </w:rPr>
        <w:br/>
      </w:r>
      <w:r w:rsidRPr="006478F3">
        <w:rPr>
          <w:rStyle w:val="text"/>
          <w:rFonts w:ascii="Segoe UI" w:hAnsi="Segoe UI" w:cs="Segoe UI"/>
          <w:color w:val="000000"/>
          <w:sz w:val="20"/>
          <w:szCs w:val="20"/>
        </w:rPr>
        <w:t>like a bridegroom who wears a beautiful headdress like a priest,</w:t>
      </w:r>
      <w:r w:rsidRPr="006478F3">
        <w:rPr>
          <w:rFonts w:ascii="Segoe UI" w:hAnsi="Segoe UI" w:cs="Segoe UI"/>
          <w:color w:val="000000"/>
          <w:sz w:val="20"/>
          <w:szCs w:val="20"/>
        </w:rPr>
        <w:br/>
      </w:r>
      <w:r w:rsidRPr="006478F3">
        <w:rPr>
          <w:rStyle w:val="text"/>
          <w:rFonts w:ascii="Segoe UI" w:hAnsi="Segoe UI" w:cs="Segoe UI"/>
          <w:color w:val="000000"/>
          <w:sz w:val="20"/>
          <w:szCs w:val="20"/>
        </w:rPr>
        <w:t>and like a bride who adorns herself with her jewelry.</w:t>
      </w:r>
    </w:p>
    <w:p w:rsidR="006478F3" w:rsidRPr="006478F3" w:rsidRDefault="006478F3" w:rsidP="004F6E18">
      <w:pPr>
        <w:pStyle w:val="line"/>
        <w:shd w:val="clear" w:color="auto" w:fill="FFFFFF"/>
        <w:spacing w:before="0" w:beforeAutospacing="0" w:after="0" w:afterAutospacing="0"/>
        <w:ind w:left="540" w:hanging="540"/>
        <w:rPr>
          <w:rFonts w:ascii="Segoe UI" w:hAnsi="Segoe UI" w:cs="Segoe UI"/>
          <w:color w:val="000000"/>
          <w:sz w:val="20"/>
          <w:szCs w:val="20"/>
        </w:rPr>
      </w:pPr>
      <w:r w:rsidRPr="006478F3">
        <w:rPr>
          <w:rStyle w:val="text"/>
          <w:rFonts w:ascii="Segoe UI" w:hAnsi="Segoe UI" w:cs="Segoe UI"/>
          <w:b/>
          <w:bCs/>
          <w:color w:val="000000"/>
          <w:sz w:val="20"/>
          <w:szCs w:val="20"/>
          <w:vertAlign w:val="superscript"/>
        </w:rPr>
        <w:t>11 </w:t>
      </w:r>
      <w:r w:rsidR="004F6E18">
        <w:rPr>
          <w:rStyle w:val="text"/>
          <w:rFonts w:ascii="Segoe UI" w:hAnsi="Segoe UI" w:cs="Segoe UI"/>
          <w:b/>
          <w:bCs/>
          <w:color w:val="000000"/>
          <w:sz w:val="20"/>
          <w:szCs w:val="20"/>
          <w:vertAlign w:val="superscript"/>
        </w:rPr>
        <w:tab/>
      </w:r>
      <w:r w:rsidR="004F6E18">
        <w:rPr>
          <w:rStyle w:val="text"/>
          <w:rFonts w:ascii="Segoe UI" w:hAnsi="Segoe UI" w:cs="Segoe UI"/>
          <w:b/>
          <w:bCs/>
          <w:color w:val="000000"/>
          <w:sz w:val="20"/>
          <w:szCs w:val="20"/>
          <w:vertAlign w:val="superscript"/>
        </w:rPr>
        <w:tab/>
      </w:r>
      <w:r w:rsidRPr="006478F3">
        <w:rPr>
          <w:rStyle w:val="text"/>
          <w:rFonts w:ascii="Segoe UI" w:hAnsi="Segoe UI" w:cs="Segoe UI"/>
          <w:color w:val="000000"/>
          <w:sz w:val="20"/>
          <w:szCs w:val="20"/>
        </w:rPr>
        <w:t>For as the earth produces its growth,</w:t>
      </w:r>
      <w:r w:rsidRPr="006478F3">
        <w:rPr>
          <w:rFonts w:ascii="Segoe UI" w:hAnsi="Segoe UI" w:cs="Segoe UI"/>
          <w:color w:val="000000"/>
          <w:sz w:val="20"/>
          <w:szCs w:val="20"/>
        </w:rPr>
        <w:br/>
      </w:r>
      <w:r w:rsidRPr="006478F3">
        <w:rPr>
          <w:rStyle w:val="text"/>
          <w:rFonts w:ascii="Segoe UI" w:hAnsi="Segoe UI" w:cs="Segoe UI"/>
          <w:color w:val="000000"/>
          <w:sz w:val="20"/>
          <w:szCs w:val="20"/>
        </w:rPr>
        <w:t>and as a garden causes what has been sown to sprout up,</w:t>
      </w:r>
      <w:r w:rsidRPr="006478F3">
        <w:rPr>
          <w:rFonts w:ascii="Segoe UI" w:hAnsi="Segoe UI" w:cs="Segoe UI"/>
          <w:color w:val="000000"/>
          <w:sz w:val="20"/>
          <w:szCs w:val="20"/>
        </w:rPr>
        <w:br/>
      </w:r>
      <w:r w:rsidRPr="006478F3">
        <w:rPr>
          <w:rStyle w:val="text"/>
          <w:rFonts w:ascii="Segoe UI" w:hAnsi="Segoe UI" w:cs="Segoe UI"/>
          <w:color w:val="000000"/>
          <w:sz w:val="20"/>
          <w:szCs w:val="20"/>
        </w:rPr>
        <w:t>so God the </w:t>
      </w:r>
      <w:r w:rsidRPr="006478F3">
        <w:rPr>
          <w:rStyle w:val="small-caps"/>
          <w:rFonts w:ascii="Segoe UI" w:hAnsi="Segoe UI" w:cs="Segoe UI"/>
          <w:smallCaps/>
          <w:color w:val="000000"/>
          <w:sz w:val="20"/>
          <w:szCs w:val="20"/>
        </w:rPr>
        <w:t>Lord</w:t>
      </w:r>
      <w:r w:rsidRPr="006478F3">
        <w:rPr>
          <w:rStyle w:val="text"/>
          <w:rFonts w:ascii="Segoe UI" w:hAnsi="Segoe UI" w:cs="Segoe UI"/>
          <w:color w:val="000000"/>
          <w:sz w:val="20"/>
          <w:szCs w:val="20"/>
        </w:rPr>
        <w:t> will cause righteousness and praise to sprout up</w:t>
      </w:r>
      <w:r w:rsidRPr="006478F3">
        <w:rPr>
          <w:rFonts w:ascii="Segoe UI" w:hAnsi="Segoe UI" w:cs="Segoe UI"/>
          <w:color w:val="000000"/>
          <w:sz w:val="20"/>
          <w:szCs w:val="20"/>
        </w:rPr>
        <w:br/>
      </w:r>
      <w:r w:rsidRPr="006478F3">
        <w:rPr>
          <w:rStyle w:val="text"/>
          <w:rFonts w:ascii="Segoe UI" w:hAnsi="Segoe UI" w:cs="Segoe UI"/>
          <w:color w:val="000000"/>
          <w:sz w:val="20"/>
          <w:szCs w:val="20"/>
        </w:rPr>
        <w:t>in the presence of all the nations.</w:t>
      </w:r>
    </w:p>
    <w:p w:rsidR="006478F3" w:rsidRDefault="006478F3" w:rsidP="004C5EE6">
      <w:pPr>
        <w:shd w:val="clear" w:color="auto" w:fill="FFFFFF"/>
        <w:rPr>
          <w:rFonts w:cs="Segoe UI"/>
          <w:b/>
          <w:bCs/>
          <w:color w:val="000000"/>
          <w:vertAlign w:val="superscript"/>
        </w:rPr>
      </w:pPr>
    </w:p>
    <w:p w:rsidR="004C5EE6" w:rsidRDefault="004F6E18" w:rsidP="00FF2D0C">
      <w:pPr>
        <w:pStyle w:val="Heading"/>
        <w:rPr>
          <w:rFonts w:cs="Segoe UI"/>
          <w:caps w:val="0"/>
        </w:rPr>
      </w:pPr>
      <w:r>
        <w:rPr>
          <w:rFonts w:cs="Segoe UI"/>
        </w:rPr>
        <w:t>SENIOR CHOIR</w:t>
      </w:r>
      <w:r>
        <w:rPr>
          <w:rFonts w:cs="Segoe UI"/>
        </w:rPr>
        <w:tab/>
      </w:r>
      <w:r w:rsidRPr="004F6E18">
        <w:rPr>
          <w:rFonts w:cs="Segoe UI"/>
          <w:caps w:val="0"/>
        </w:rPr>
        <w:t xml:space="preserve">“Let All Mortal Flesh Keep </w:t>
      </w:r>
      <w:r>
        <w:rPr>
          <w:rFonts w:cs="Segoe UI"/>
          <w:caps w:val="0"/>
        </w:rPr>
        <w:t>S</w:t>
      </w:r>
      <w:r w:rsidRPr="004F6E18">
        <w:rPr>
          <w:rFonts w:cs="Segoe UI"/>
          <w:caps w:val="0"/>
        </w:rPr>
        <w:t>ilence</w:t>
      </w:r>
      <w:r>
        <w:rPr>
          <w:rFonts w:cs="Segoe UI"/>
          <w:caps w:val="0"/>
        </w:rPr>
        <w:t>”</w:t>
      </w:r>
    </w:p>
    <w:p w:rsidR="004F6E18" w:rsidRDefault="004F6E18" w:rsidP="004F6E18">
      <w:pPr>
        <w:pStyle w:val="Heading"/>
        <w:spacing w:after="0"/>
        <w:jc w:val="center"/>
        <w:rPr>
          <w:rFonts w:cs="Segoe UI"/>
          <w:b w:val="0"/>
          <w:caps w:val="0"/>
        </w:rPr>
      </w:pPr>
      <w:r>
        <w:rPr>
          <w:rFonts w:cs="Segoe UI"/>
          <w:b w:val="0"/>
          <w:caps w:val="0"/>
        </w:rPr>
        <w:t>Let all mortal flesh keep silence, and with fear and trembling stand;</w:t>
      </w:r>
    </w:p>
    <w:p w:rsidR="004F6E18" w:rsidRDefault="004F6E18" w:rsidP="004F6E18">
      <w:pPr>
        <w:pStyle w:val="Heading"/>
        <w:spacing w:after="0"/>
        <w:jc w:val="center"/>
        <w:rPr>
          <w:rFonts w:cs="Segoe UI"/>
          <w:b w:val="0"/>
          <w:caps w:val="0"/>
        </w:rPr>
      </w:pPr>
      <w:r>
        <w:rPr>
          <w:rFonts w:cs="Segoe UI"/>
          <w:b w:val="0"/>
          <w:caps w:val="0"/>
        </w:rPr>
        <w:t>Ponder nothing earthly minded, for the blessing in his hand.</w:t>
      </w:r>
    </w:p>
    <w:p w:rsidR="004F6E18" w:rsidRDefault="004F6E18" w:rsidP="004F6E18">
      <w:pPr>
        <w:pStyle w:val="Heading"/>
        <w:spacing w:after="0"/>
        <w:jc w:val="center"/>
        <w:rPr>
          <w:rFonts w:cs="Segoe UI"/>
          <w:b w:val="0"/>
          <w:caps w:val="0"/>
        </w:rPr>
      </w:pPr>
      <w:r>
        <w:rPr>
          <w:rFonts w:cs="Segoe UI"/>
          <w:b w:val="0"/>
          <w:caps w:val="0"/>
        </w:rPr>
        <w:t xml:space="preserve">Christ our God to earth </w:t>
      </w:r>
      <w:proofErr w:type="spellStart"/>
      <w:r>
        <w:rPr>
          <w:rFonts w:cs="Segoe UI"/>
          <w:b w:val="0"/>
          <w:caps w:val="0"/>
        </w:rPr>
        <w:t>descendeth</w:t>
      </w:r>
      <w:proofErr w:type="spellEnd"/>
      <w:r>
        <w:rPr>
          <w:rFonts w:cs="Segoe UI"/>
          <w:b w:val="0"/>
          <w:caps w:val="0"/>
        </w:rPr>
        <w:t>, our full homage born to demand.</w:t>
      </w:r>
    </w:p>
    <w:p w:rsidR="004F6E18" w:rsidRDefault="004F6E18" w:rsidP="004F6E18">
      <w:pPr>
        <w:pStyle w:val="Heading"/>
        <w:spacing w:after="0"/>
        <w:jc w:val="center"/>
        <w:rPr>
          <w:rFonts w:cs="Segoe UI"/>
          <w:b w:val="0"/>
          <w:caps w:val="0"/>
        </w:rPr>
      </w:pPr>
    </w:p>
    <w:p w:rsidR="004F6E18" w:rsidRDefault="004F6E18" w:rsidP="004F6E18">
      <w:pPr>
        <w:pStyle w:val="Heading"/>
        <w:spacing w:after="0"/>
        <w:jc w:val="center"/>
        <w:rPr>
          <w:rFonts w:cs="Segoe UI"/>
          <w:b w:val="0"/>
          <w:caps w:val="0"/>
        </w:rPr>
      </w:pPr>
      <w:r>
        <w:rPr>
          <w:rFonts w:cs="Segoe UI"/>
          <w:b w:val="0"/>
          <w:caps w:val="0"/>
        </w:rPr>
        <w:t>King of kings, yet born of Mary, as of old on earth he stood,</w:t>
      </w:r>
    </w:p>
    <w:p w:rsidR="004F6E18" w:rsidRDefault="004F6E18" w:rsidP="004F6E18">
      <w:pPr>
        <w:pStyle w:val="Heading"/>
        <w:spacing w:after="0"/>
        <w:jc w:val="center"/>
        <w:rPr>
          <w:rFonts w:cs="Segoe UI"/>
          <w:b w:val="0"/>
          <w:caps w:val="0"/>
        </w:rPr>
      </w:pPr>
      <w:r>
        <w:rPr>
          <w:rFonts w:cs="Segoe UI"/>
          <w:b w:val="0"/>
          <w:caps w:val="0"/>
        </w:rPr>
        <w:t>Lord of lords, in human vesture, in the body and the blood,</w:t>
      </w:r>
    </w:p>
    <w:p w:rsidR="004F6E18" w:rsidRDefault="004F6E18" w:rsidP="004F6E18">
      <w:pPr>
        <w:pStyle w:val="Heading"/>
        <w:spacing w:after="0"/>
        <w:jc w:val="center"/>
        <w:rPr>
          <w:rFonts w:cs="Segoe UI"/>
          <w:b w:val="0"/>
          <w:caps w:val="0"/>
        </w:rPr>
      </w:pPr>
      <w:r>
        <w:rPr>
          <w:rFonts w:cs="Segoe UI"/>
          <w:b w:val="0"/>
          <w:caps w:val="0"/>
        </w:rPr>
        <w:t>He will give to all the faithful his own self for heavenly food.</w:t>
      </w:r>
    </w:p>
    <w:p w:rsidR="004F6E18" w:rsidRDefault="004F6E18" w:rsidP="004F6E18">
      <w:pPr>
        <w:pStyle w:val="Heading"/>
        <w:spacing w:after="0"/>
        <w:jc w:val="center"/>
        <w:rPr>
          <w:rFonts w:cs="Segoe UI"/>
          <w:b w:val="0"/>
          <w:caps w:val="0"/>
        </w:rPr>
      </w:pPr>
    </w:p>
    <w:p w:rsidR="004F6E18" w:rsidRDefault="004F6E18" w:rsidP="004F6E18">
      <w:pPr>
        <w:pStyle w:val="Heading"/>
        <w:spacing w:after="0"/>
        <w:jc w:val="center"/>
        <w:rPr>
          <w:rFonts w:cs="Segoe UI"/>
          <w:b w:val="0"/>
          <w:caps w:val="0"/>
        </w:rPr>
      </w:pPr>
      <w:r>
        <w:rPr>
          <w:rFonts w:cs="Segoe UI"/>
          <w:b w:val="0"/>
          <w:caps w:val="0"/>
        </w:rPr>
        <w:t>Rank on rank the host of heaven spreads its vanguard on the way,</w:t>
      </w:r>
    </w:p>
    <w:p w:rsidR="004F6E18" w:rsidRDefault="004F6E18" w:rsidP="004F6E18">
      <w:pPr>
        <w:pStyle w:val="Heading"/>
        <w:spacing w:after="0"/>
        <w:jc w:val="center"/>
        <w:rPr>
          <w:rFonts w:cs="Segoe UI"/>
          <w:b w:val="0"/>
          <w:caps w:val="0"/>
        </w:rPr>
      </w:pPr>
      <w:r>
        <w:rPr>
          <w:rFonts w:cs="Segoe UI"/>
          <w:b w:val="0"/>
          <w:caps w:val="0"/>
        </w:rPr>
        <w:t xml:space="preserve">As the light </w:t>
      </w:r>
      <w:proofErr w:type="spellStart"/>
      <w:r>
        <w:rPr>
          <w:rFonts w:cs="Segoe UI"/>
          <w:b w:val="0"/>
          <w:caps w:val="0"/>
        </w:rPr>
        <w:t>descendeth</w:t>
      </w:r>
      <w:proofErr w:type="spellEnd"/>
      <w:r>
        <w:rPr>
          <w:rFonts w:cs="Segoe UI"/>
          <w:b w:val="0"/>
          <w:caps w:val="0"/>
        </w:rPr>
        <w:t xml:space="preserve"> from the realms of endless day,</w:t>
      </w:r>
    </w:p>
    <w:p w:rsidR="004F6E18" w:rsidRDefault="004F6E18" w:rsidP="004F6E18">
      <w:pPr>
        <w:pStyle w:val="Heading"/>
        <w:spacing w:after="0"/>
        <w:jc w:val="center"/>
        <w:rPr>
          <w:rFonts w:cs="Segoe UI"/>
          <w:b w:val="0"/>
          <w:caps w:val="0"/>
        </w:rPr>
      </w:pPr>
      <w:r>
        <w:rPr>
          <w:rFonts w:cs="Segoe UI"/>
          <w:b w:val="0"/>
          <w:caps w:val="0"/>
        </w:rPr>
        <w:t>That the powers of hell may vanish as the darkness clears away.</w:t>
      </w:r>
    </w:p>
    <w:p w:rsidR="004F6E18" w:rsidRDefault="004F6E18" w:rsidP="004F6E18">
      <w:pPr>
        <w:pStyle w:val="Heading"/>
        <w:spacing w:after="0"/>
        <w:jc w:val="center"/>
        <w:rPr>
          <w:rFonts w:cs="Segoe UI"/>
          <w:b w:val="0"/>
          <w:caps w:val="0"/>
        </w:rPr>
      </w:pPr>
    </w:p>
    <w:p w:rsidR="004F6E18" w:rsidRDefault="004F6E18" w:rsidP="004F6E18">
      <w:pPr>
        <w:pStyle w:val="Heading"/>
        <w:spacing w:after="0"/>
        <w:jc w:val="center"/>
        <w:rPr>
          <w:rFonts w:cs="Segoe UI"/>
          <w:b w:val="0"/>
          <w:caps w:val="0"/>
        </w:rPr>
      </w:pPr>
      <w:r>
        <w:rPr>
          <w:rFonts w:cs="Segoe UI"/>
          <w:b w:val="0"/>
          <w:caps w:val="0"/>
        </w:rPr>
        <w:t>Let all mortal flesh keep silence.</w:t>
      </w:r>
    </w:p>
    <w:p w:rsidR="004F6E18" w:rsidRDefault="004F6E18" w:rsidP="004F6E18">
      <w:pPr>
        <w:pStyle w:val="Heading"/>
        <w:spacing w:after="0"/>
        <w:jc w:val="center"/>
        <w:rPr>
          <w:rFonts w:cs="Segoe UI"/>
          <w:b w:val="0"/>
          <w:caps w:val="0"/>
        </w:rPr>
      </w:pPr>
    </w:p>
    <w:p w:rsidR="004F6E18" w:rsidRPr="004F6E18" w:rsidRDefault="004F6E18" w:rsidP="004F6E18">
      <w:pPr>
        <w:pStyle w:val="Heading"/>
        <w:spacing w:after="0"/>
        <w:jc w:val="center"/>
        <w:rPr>
          <w:rFonts w:cs="Segoe UI"/>
          <w:b w:val="0"/>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4F6E18">
        <w:rPr>
          <w:rFonts w:cs="Segoe UI"/>
          <w:b w:val="0"/>
          <w:caps w:val="0"/>
        </w:rPr>
        <w:t>1 Thessalonians 5:16-24</w:t>
      </w:r>
    </w:p>
    <w:p w:rsidR="004F6E18" w:rsidRPr="004F6E18" w:rsidRDefault="004F6E18" w:rsidP="004F6E18">
      <w:pPr>
        <w:shd w:val="clear" w:color="auto" w:fill="FFFFFF"/>
        <w:spacing w:before="100" w:beforeAutospacing="1" w:after="100" w:afterAutospacing="1"/>
        <w:rPr>
          <w:rFonts w:cs="Segoe UI"/>
          <w:color w:val="000000"/>
          <w:sz w:val="20"/>
          <w:szCs w:val="20"/>
        </w:rPr>
      </w:pPr>
      <w:r w:rsidRPr="004F6E18">
        <w:rPr>
          <w:rFonts w:cs="Segoe UI"/>
          <w:b/>
          <w:bCs/>
          <w:color w:val="000000"/>
          <w:sz w:val="20"/>
          <w:szCs w:val="20"/>
          <w:vertAlign w:val="superscript"/>
        </w:rPr>
        <w:t>16 </w:t>
      </w:r>
      <w:r w:rsidRPr="004F6E18">
        <w:rPr>
          <w:rFonts w:cs="Segoe UI"/>
          <w:color w:val="000000"/>
          <w:sz w:val="20"/>
          <w:szCs w:val="20"/>
        </w:rPr>
        <w:t>Rejoice always. </w:t>
      </w:r>
      <w:r w:rsidRPr="004F6E18">
        <w:rPr>
          <w:rFonts w:cs="Segoe UI"/>
          <w:b/>
          <w:bCs/>
          <w:color w:val="000000"/>
          <w:sz w:val="20"/>
          <w:szCs w:val="20"/>
          <w:vertAlign w:val="superscript"/>
        </w:rPr>
        <w:t>17 </w:t>
      </w:r>
      <w:r w:rsidRPr="004F6E18">
        <w:rPr>
          <w:rFonts w:cs="Segoe UI"/>
          <w:color w:val="000000"/>
          <w:sz w:val="20"/>
          <w:szCs w:val="20"/>
        </w:rPr>
        <w:t>Pray without ceasing. </w:t>
      </w:r>
      <w:r w:rsidRPr="004F6E18">
        <w:rPr>
          <w:rFonts w:cs="Segoe UI"/>
          <w:b/>
          <w:bCs/>
          <w:color w:val="000000"/>
          <w:sz w:val="20"/>
          <w:szCs w:val="20"/>
          <w:vertAlign w:val="superscript"/>
        </w:rPr>
        <w:t>18 </w:t>
      </w:r>
      <w:r w:rsidRPr="004F6E18">
        <w:rPr>
          <w:rFonts w:cs="Segoe UI"/>
          <w:color w:val="000000"/>
          <w:sz w:val="20"/>
          <w:szCs w:val="20"/>
        </w:rPr>
        <w:t>In everything give thanks. For this is God’s will for you in Christ Jesus. </w:t>
      </w:r>
      <w:r w:rsidRPr="004F6E18">
        <w:rPr>
          <w:rFonts w:cs="Segoe UI"/>
          <w:b/>
          <w:bCs/>
          <w:color w:val="000000"/>
          <w:sz w:val="20"/>
          <w:szCs w:val="20"/>
          <w:vertAlign w:val="superscript"/>
        </w:rPr>
        <w:t>19 </w:t>
      </w:r>
      <w:r w:rsidRPr="004F6E18">
        <w:rPr>
          <w:rFonts w:cs="Segoe UI"/>
          <w:color w:val="000000"/>
          <w:sz w:val="20"/>
          <w:szCs w:val="20"/>
        </w:rPr>
        <w:t>Do not extinguish the Spirit. </w:t>
      </w:r>
      <w:r w:rsidRPr="004F6E18">
        <w:rPr>
          <w:rFonts w:cs="Segoe UI"/>
          <w:b/>
          <w:bCs/>
          <w:color w:val="000000"/>
          <w:sz w:val="20"/>
          <w:szCs w:val="20"/>
          <w:vertAlign w:val="superscript"/>
        </w:rPr>
        <w:t>20 </w:t>
      </w:r>
      <w:r w:rsidRPr="004F6E18">
        <w:rPr>
          <w:rFonts w:cs="Segoe UI"/>
          <w:color w:val="000000"/>
          <w:sz w:val="20"/>
          <w:szCs w:val="20"/>
        </w:rPr>
        <w:t>Do not treat prophecies with contempt. </w:t>
      </w:r>
      <w:r w:rsidRPr="004F6E18">
        <w:rPr>
          <w:rFonts w:cs="Segoe UI"/>
          <w:b/>
          <w:bCs/>
          <w:color w:val="000000"/>
          <w:sz w:val="20"/>
          <w:szCs w:val="20"/>
          <w:vertAlign w:val="superscript"/>
        </w:rPr>
        <w:t>21 </w:t>
      </w:r>
      <w:r w:rsidRPr="004F6E18">
        <w:rPr>
          <w:rFonts w:cs="Segoe UI"/>
          <w:color w:val="000000"/>
          <w:sz w:val="20"/>
          <w:szCs w:val="20"/>
        </w:rPr>
        <w:t>But test everything. Hold on to the good. </w:t>
      </w:r>
      <w:r w:rsidRPr="004F6E18">
        <w:rPr>
          <w:rFonts w:cs="Segoe UI"/>
          <w:b/>
          <w:bCs/>
          <w:color w:val="000000"/>
          <w:sz w:val="20"/>
          <w:szCs w:val="20"/>
          <w:vertAlign w:val="superscript"/>
        </w:rPr>
        <w:t>22 </w:t>
      </w:r>
      <w:r w:rsidRPr="004F6E18">
        <w:rPr>
          <w:rFonts w:cs="Segoe UI"/>
          <w:color w:val="000000"/>
          <w:sz w:val="20"/>
          <w:szCs w:val="20"/>
        </w:rPr>
        <w:t>Keep away from every kind</w:t>
      </w:r>
      <w:r w:rsidRPr="004F6E18">
        <w:rPr>
          <w:rFonts w:cs="Segoe UI"/>
          <w:color w:val="000000"/>
          <w:sz w:val="20"/>
          <w:szCs w:val="20"/>
          <w:vertAlign w:val="superscript"/>
        </w:rPr>
        <w:t>[</w:t>
      </w:r>
      <w:hyperlink r:id="rId20" w:anchor="fen-EHV-29631b" w:tooltip="See footnote b" w:history="1">
        <w:r w:rsidRPr="004F6E18">
          <w:rPr>
            <w:rFonts w:cs="Segoe UI"/>
            <w:color w:val="4A4A4A"/>
            <w:sz w:val="20"/>
            <w:szCs w:val="20"/>
            <w:u w:val="single"/>
            <w:vertAlign w:val="superscript"/>
          </w:rPr>
          <w:t>b</w:t>
        </w:r>
      </w:hyperlink>
      <w:r w:rsidRPr="004F6E18">
        <w:rPr>
          <w:rFonts w:cs="Segoe UI"/>
          <w:color w:val="000000"/>
          <w:sz w:val="20"/>
          <w:szCs w:val="20"/>
          <w:vertAlign w:val="superscript"/>
        </w:rPr>
        <w:t>]</w:t>
      </w:r>
      <w:r w:rsidRPr="004F6E18">
        <w:rPr>
          <w:rFonts w:cs="Segoe UI"/>
          <w:color w:val="000000"/>
          <w:sz w:val="20"/>
          <w:szCs w:val="20"/>
        </w:rPr>
        <w:t> of evil.</w:t>
      </w:r>
    </w:p>
    <w:p w:rsidR="004F6E18" w:rsidRPr="004F6E18" w:rsidRDefault="004F6E18" w:rsidP="004F6E18">
      <w:pPr>
        <w:shd w:val="clear" w:color="auto" w:fill="FFFFFF"/>
        <w:spacing w:before="100" w:beforeAutospacing="1" w:after="100" w:afterAutospacing="1"/>
        <w:rPr>
          <w:rFonts w:cs="Segoe UI"/>
          <w:color w:val="000000"/>
          <w:sz w:val="20"/>
          <w:szCs w:val="20"/>
        </w:rPr>
      </w:pPr>
      <w:r w:rsidRPr="004F6E18">
        <w:rPr>
          <w:rFonts w:cs="Segoe UI"/>
          <w:b/>
          <w:bCs/>
          <w:color w:val="000000"/>
          <w:sz w:val="20"/>
          <w:szCs w:val="20"/>
          <w:vertAlign w:val="superscript"/>
        </w:rPr>
        <w:t>23 </w:t>
      </w:r>
      <w:r w:rsidRPr="004F6E18">
        <w:rPr>
          <w:rFonts w:cs="Segoe UI"/>
          <w:color w:val="000000"/>
          <w:sz w:val="20"/>
          <w:szCs w:val="20"/>
        </w:rPr>
        <w:t>May the God of peace himself sanctify you completely, and may your whole spirit, soul, and body be kept blameless at the coming of our Lord Jesus Christ. </w:t>
      </w:r>
      <w:r w:rsidRPr="004F6E18">
        <w:rPr>
          <w:rFonts w:cs="Segoe UI"/>
          <w:b/>
          <w:bCs/>
          <w:color w:val="000000"/>
          <w:sz w:val="20"/>
          <w:szCs w:val="20"/>
          <w:vertAlign w:val="superscript"/>
        </w:rPr>
        <w:t>24 </w:t>
      </w:r>
      <w:r w:rsidRPr="004F6E18">
        <w:rPr>
          <w:rFonts w:cs="Segoe UI"/>
          <w:color w:val="000000"/>
          <w:sz w:val="20"/>
          <w:szCs w:val="20"/>
        </w:rPr>
        <w:t>The one who calls you is faithful, and he will do it.</w:t>
      </w:r>
    </w:p>
    <w:p w:rsidR="00045F1F" w:rsidRDefault="00045F1F"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lastRenderedPageBreak/>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0A22D5">
        <w:rPr>
          <w:b/>
          <w:sz w:val="22"/>
          <w:szCs w:val="22"/>
        </w:rPr>
        <w:t xml:space="preserve">    </w:t>
      </w:r>
      <w:r w:rsidR="00E75B9B">
        <w:rPr>
          <w:i/>
          <w:sz w:val="18"/>
          <w:szCs w:val="18"/>
        </w:rPr>
        <w:t>Matthew 11</w:t>
      </w:r>
      <w:r w:rsidR="00B6670A">
        <w:rPr>
          <w:i/>
          <w:sz w:val="18"/>
          <w:szCs w:val="18"/>
        </w:rPr>
        <w:t>:10</w:t>
      </w:r>
    </w:p>
    <w:p w:rsidR="00B6670A" w:rsidRDefault="00B6670A" w:rsidP="006267B3">
      <w:pPr>
        <w:autoSpaceDE w:val="0"/>
        <w:autoSpaceDN w:val="0"/>
        <w:adjustRightInd w:val="0"/>
        <w:jc w:val="both"/>
        <w:rPr>
          <w:rFonts w:cs="Segoe UI"/>
          <w:color w:val="000000"/>
          <w:sz w:val="20"/>
          <w:szCs w:val="20"/>
          <w:shd w:val="clear" w:color="auto" w:fill="FFFFFF"/>
        </w:rPr>
      </w:pPr>
    </w:p>
    <w:p w:rsidR="00763643" w:rsidRDefault="00116515" w:rsidP="006267B3">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E75B9B">
        <w:rPr>
          <w:rFonts w:cs="Segoe UI"/>
          <w:color w:val="000000"/>
          <w:sz w:val="20"/>
          <w:szCs w:val="20"/>
          <w:shd w:val="clear" w:color="auto" w:fill="FFFFFF"/>
        </w:rPr>
        <w:t>I will send my messenger ahead of you, who will prepare your way before you</w:t>
      </w:r>
      <w:r w:rsidR="00045F1F">
        <w:rPr>
          <w:rFonts w:cs="Segoe UI"/>
          <w:color w:val="000000"/>
          <w:sz w:val="20"/>
          <w:szCs w:val="20"/>
          <w:shd w:val="clear" w:color="auto" w:fill="FFFFFF"/>
        </w:rPr>
        <w:t xml:space="preserve">.  </w:t>
      </w:r>
      <w:r>
        <w:rPr>
          <w:rFonts w:cs="Segoe UI"/>
          <w:color w:val="000000"/>
          <w:sz w:val="20"/>
          <w:szCs w:val="20"/>
          <w:shd w:val="clear" w:color="auto" w:fill="FFFFFF"/>
        </w:rPr>
        <w:t>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534765" w:rsidRDefault="00534765" w:rsidP="00FF2D0C">
      <w:pPr>
        <w:autoSpaceDE w:val="0"/>
        <w:autoSpaceDN w:val="0"/>
        <w:adjustRightInd w:val="0"/>
        <w:spacing w:after="120"/>
        <w:jc w:val="both"/>
        <w:rPr>
          <w:rFonts w:cs="Segoe UI"/>
          <w:b/>
          <w:bCs/>
          <w:sz w:val="20"/>
          <w:szCs w:val="20"/>
        </w:rPr>
      </w:pPr>
    </w:p>
    <w:p w:rsidR="00FF2D0C" w:rsidRDefault="00534765" w:rsidP="00FF2D0C">
      <w:pPr>
        <w:autoSpaceDE w:val="0"/>
        <w:autoSpaceDN w:val="0"/>
        <w:adjustRightInd w:val="0"/>
        <w:spacing w:after="120"/>
        <w:jc w:val="both"/>
        <w:rPr>
          <w:rFonts w:cs="Segoe UI"/>
          <w:bCs/>
          <w:sz w:val="20"/>
          <w:szCs w:val="20"/>
        </w:rPr>
      </w:pPr>
      <w:r>
        <w:rPr>
          <w:rFonts w:cs="Segoe UI"/>
          <w:b/>
          <w:bCs/>
          <w:sz w:val="20"/>
          <w:szCs w:val="20"/>
        </w:rPr>
        <w:t>G</w:t>
      </w:r>
      <w:r w:rsidR="00FF2D0C" w:rsidRPr="00392BDC">
        <w:rPr>
          <w:rFonts w:cs="Segoe UI"/>
          <w:b/>
          <w:bCs/>
          <w:sz w:val="20"/>
          <w:szCs w:val="20"/>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20085E" w:rsidRPr="00E75B9B">
        <w:rPr>
          <w:rFonts w:cs="Segoe UI"/>
          <w:bCs/>
          <w:sz w:val="20"/>
          <w:szCs w:val="20"/>
        </w:rPr>
        <w:t xml:space="preserve">   </w:t>
      </w:r>
      <w:r w:rsidR="008F1E68">
        <w:rPr>
          <w:rFonts w:cs="Segoe UI"/>
          <w:bCs/>
          <w:sz w:val="20"/>
          <w:szCs w:val="20"/>
        </w:rPr>
        <w:t xml:space="preserve">      </w:t>
      </w:r>
      <w:r w:rsidR="00E75B9B" w:rsidRPr="00E75B9B">
        <w:rPr>
          <w:rFonts w:cs="Segoe UI"/>
          <w:bCs/>
          <w:sz w:val="20"/>
          <w:szCs w:val="20"/>
        </w:rPr>
        <w:t>John 1:6-8, 19-28</w:t>
      </w:r>
    </w:p>
    <w:p w:rsidR="002C55E5" w:rsidRPr="00D52C7B" w:rsidRDefault="00D52C7B" w:rsidP="00DC002B">
      <w:pPr>
        <w:pStyle w:val="BodyScripture-LastParagraph"/>
        <w:spacing w:after="0" w:line="240" w:lineRule="auto"/>
        <w:ind w:left="0"/>
        <w:rPr>
          <w:rStyle w:val="text"/>
          <w:rFonts w:cs="Segoe UI"/>
          <w:shd w:val="clear" w:color="auto" w:fill="FFFFFF"/>
        </w:rPr>
      </w:pPr>
      <w:r w:rsidRPr="00D52C7B">
        <w:rPr>
          <w:rStyle w:val="text"/>
          <w:rFonts w:cs="Segoe UI"/>
          <w:b/>
          <w:bCs/>
          <w:shd w:val="clear" w:color="auto" w:fill="FFFFFF"/>
          <w:vertAlign w:val="superscript"/>
        </w:rPr>
        <w:t>6 </w:t>
      </w:r>
      <w:r w:rsidRPr="00D52C7B">
        <w:rPr>
          <w:rStyle w:val="text"/>
          <w:rFonts w:cs="Segoe UI"/>
          <w:shd w:val="clear" w:color="auto" w:fill="FFFFFF"/>
        </w:rPr>
        <w:t>There was a man, sent from God, whose name was John. </w:t>
      </w:r>
      <w:r w:rsidRPr="00D52C7B">
        <w:rPr>
          <w:rStyle w:val="text"/>
          <w:rFonts w:cs="Segoe UI"/>
          <w:b/>
          <w:bCs/>
          <w:shd w:val="clear" w:color="auto" w:fill="FFFFFF"/>
          <w:vertAlign w:val="superscript"/>
        </w:rPr>
        <w:t>7 </w:t>
      </w:r>
      <w:r w:rsidRPr="00D52C7B">
        <w:rPr>
          <w:rStyle w:val="text"/>
          <w:rFonts w:cs="Segoe UI"/>
          <w:shd w:val="clear" w:color="auto" w:fill="FFFFFF"/>
        </w:rPr>
        <w:t>He came as an eyewitness to testify about the light so that everyone would believe through him. </w:t>
      </w:r>
      <w:r w:rsidRPr="00D52C7B">
        <w:rPr>
          <w:rStyle w:val="text"/>
          <w:rFonts w:cs="Segoe UI"/>
          <w:b/>
          <w:bCs/>
          <w:shd w:val="clear" w:color="auto" w:fill="FFFFFF"/>
          <w:vertAlign w:val="superscript"/>
        </w:rPr>
        <w:t>8 </w:t>
      </w:r>
      <w:r w:rsidRPr="00D52C7B">
        <w:rPr>
          <w:rStyle w:val="text"/>
          <w:rFonts w:cs="Segoe UI"/>
          <w:shd w:val="clear" w:color="auto" w:fill="FFFFFF"/>
        </w:rPr>
        <w:t>He was not the light, but he came to testify about the light.</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19 </w:t>
      </w:r>
      <w:r w:rsidRPr="00D52C7B">
        <w:rPr>
          <w:rFonts w:cs="Segoe UI"/>
          <w:color w:val="000000"/>
          <w:sz w:val="20"/>
          <w:szCs w:val="20"/>
        </w:rPr>
        <w:t>This is the testimony John gave when the Jews from Jerusalem sent priests and Levites to ask him, “Who are you?”</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20 </w:t>
      </w:r>
      <w:r w:rsidRPr="00D52C7B">
        <w:rPr>
          <w:rFonts w:cs="Segoe UI"/>
          <w:color w:val="000000"/>
          <w:sz w:val="20"/>
          <w:szCs w:val="20"/>
        </w:rPr>
        <w:t>He confessed and did not deny. He confessed, “I am not the Christ.”</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21 </w:t>
      </w:r>
      <w:r w:rsidRPr="00D52C7B">
        <w:rPr>
          <w:rFonts w:cs="Segoe UI"/>
          <w:color w:val="000000"/>
          <w:sz w:val="20"/>
          <w:szCs w:val="20"/>
        </w:rPr>
        <w:t>And they asked him, “Who are you then? Are you Elijah?”</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color w:val="000000"/>
          <w:sz w:val="20"/>
          <w:szCs w:val="20"/>
        </w:rPr>
        <w:t>He said, “I am not.”</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color w:val="000000"/>
          <w:sz w:val="20"/>
          <w:szCs w:val="20"/>
        </w:rPr>
        <w:t>“Are you the Prophet?”</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color w:val="000000"/>
          <w:sz w:val="20"/>
          <w:szCs w:val="20"/>
        </w:rPr>
        <w:t>“No,” he answered.</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lastRenderedPageBreak/>
        <w:t>22 </w:t>
      </w:r>
      <w:r w:rsidRPr="00D52C7B">
        <w:rPr>
          <w:rFonts w:cs="Segoe UI"/>
          <w:color w:val="000000"/>
          <w:sz w:val="20"/>
          <w:szCs w:val="20"/>
        </w:rPr>
        <w:t>Then they asked him, “Who are you? Tell us so we can give an answer to those who sent us. What do you say about yourself?”</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23 </w:t>
      </w:r>
      <w:r w:rsidRPr="00D52C7B">
        <w:rPr>
          <w:rFonts w:cs="Segoe UI"/>
          <w:color w:val="000000"/>
          <w:sz w:val="20"/>
          <w:szCs w:val="20"/>
        </w:rPr>
        <w:t>He said, “I am the voice of one crying out in the wilderness, ‘Make straight the way of the Lord,’ just as Isaiah the prophet said.”</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24 </w:t>
      </w:r>
      <w:r w:rsidRPr="00D52C7B">
        <w:rPr>
          <w:rFonts w:cs="Segoe UI"/>
          <w:color w:val="000000"/>
          <w:sz w:val="20"/>
          <w:szCs w:val="20"/>
        </w:rPr>
        <w:t>They had been sent from the Pharisees. </w:t>
      </w:r>
      <w:r w:rsidRPr="00D52C7B">
        <w:rPr>
          <w:rFonts w:cs="Segoe UI"/>
          <w:b/>
          <w:bCs/>
          <w:color w:val="000000"/>
          <w:sz w:val="20"/>
          <w:szCs w:val="20"/>
          <w:vertAlign w:val="superscript"/>
        </w:rPr>
        <w:t>25 </w:t>
      </w:r>
      <w:r w:rsidRPr="00D52C7B">
        <w:rPr>
          <w:rFonts w:cs="Segoe UI"/>
          <w:color w:val="000000"/>
          <w:sz w:val="20"/>
          <w:szCs w:val="20"/>
        </w:rPr>
        <w:t>So they asked John, “Why then do you baptize, if you are not the Christ, or Elijah, or the Prophet?”</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26 </w:t>
      </w:r>
      <w:r w:rsidRPr="00D52C7B">
        <w:rPr>
          <w:rFonts w:cs="Segoe UI"/>
          <w:color w:val="000000"/>
          <w:sz w:val="20"/>
          <w:szCs w:val="20"/>
        </w:rPr>
        <w:t>“I baptize with water,” John answered. “Among you stands one you do not know. </w:t>
      </w:r>
      <w:r w:rsidRPr="00D52C7B">
        <w:rPr>
          <w:rFonts w:cs="Segoe UI"/>
          <w:b/>
          <w:bCs/>
          <w:color w:val="000000"/>
          <w:sz w:val="20"/>
          <w:szCs w:val="20"/>
          <w:vertAlign w:val="superscript"/>
        </w:rPr>
        <w:t>27 </w:t>
      </w:r>
      <w:r w:rsidRPr="00D52C7B">
        <w:rPr>
          <w:rFonts w:cs="Segoe UI"/>
          <w:color w:val="000000"/>
          <w:sz w:val="20"/>
          <w:szCs w:val="20"/>
        </w:rPr>
        <w:t>He is the one coming after me, whose sandal strap I am not worthy to untie.”</w:t>
      </w:r>
    </w:p>
    <w:p w:rsidR="00D52C7B" w:rsidRPr="00D52C7B" w:rsidRDefault="00D52C7B" w:rsidP="00D52C7B">
      <w:pPr>
        <w:shd w:val="clear" w:color="auto" w:fill="FFFFFF"/>
        <w:spacing w:before="100" w:beforeAutospacing="1" w:after="100" w:afterAutospacing="1"/>
        <w:rPr>
          <w:rFonts w:cs="Segoe UI"/>
          <w:color w:val="000000"/>
          <w:sz w:val="20"/>
          <w:szCs w:val="20"/>
        </w:rPr>
      </w:pPr>
      <w:r w:rsidRPr="00D52C7B">
        <w:rPr>
          <w:rFonts w:cs="Segoe UI"/>
          <w:b/>
          <w:bCs/>
          <w:color w:val="000000"/>
          <w:sz w:val="20"/>
          <w:szCs w:val="20"/>
          <w:vertAlign w:val="superscript"/>
        </w:rPr>
        <w:t>28 </w:t>
      </w:r>
      <w:r w:rsidRPr="00D52C7B">
        <w:rPr>
          <w:rFonts w:cs="Segoe UI"/>
          <w:color w:val="000000"/>
          <w:sz w:val="20"/>
          <w:szCs w:val="20"/>
        </w:rPr>
        <w:t>These things happened in Bethany beyond the Jordan, where John was baptizing.</w:t>
      </w: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D52C7B" w:rsidRPr="00D52C7B" w:rsidRDefault="00D52C7B" w:rsidP="00D52C7B">
      <w:pPr>
        <w:keepNext/>
        <w:tabs>
          <w:tab w:val="right" w:pos="7200"/>
        </w:tabs>
        <w:spacing w:before="360" w:after="200"/>
        <w:rPr>
          <w:rFonts w:ascii="Candara" w:hAnsi="Candara"/>
          <w:b/>
          <w:bCs/>
          <w:color w:val="000000"/>
          <w:sz w:val="26"/>
          <w:szCs w:val="26"/>
        </w:rPr>
      </w:pPr>
      <w:r w:rsidRPr="00D52C7B">
        <w:rPr>
          <w:rFonts w:ascii="Candara" w:hAnsi="Candara"/>
          <w:b/>
          <w:bCs/>
          <w:color w:val="000000"/>
          <w:sz w:val="26"/>
          <w:szCs w:val="26"/>
        </w:rPr>
        <w:t>387 Arise, Your Light Is Come</w:t>
      </w:r>
      <w:r w:rsidRPr="00D52C7B">
        <w:rPr>
          <w:rFonts w:ascii="Candara" w:hAnsi="Candara"/>
          <w:b/>
          <w:bCs/>
          <w:color w:val="000000"/>
          <w:sz w:val="26"/>
          <w:szCs w:val="26"/>
        </w:rPr>
        <w:tab/>
      </w:r>
      <w:r w:rsidRPr="00D52C7B">
        <w:rPr>
          <w:rFonts w:ascii="Candara" w:hAnsi="Candara"/>
          <w:i/>
          <w:iCs/>
          <w:color w:val="000000"/>
          <w:sz w:val="20"/>
          <w:szCs w:val="20"/>
        </w:rPr>
        <w:t>CW 387</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1C3EF79E" wp14:editId="63662C5F">
            <wp:extent cx="4572000" cy="968375"/>
            <wp:effectExtent l="0" t="0" r="0" b="3175"/>
            <wp:docPr id="44" name="Picture 44" descr="https://builder.christianworship.com/static-assets/composite/print/q80Lym861~kATvZ2VhL5v37VJhekiCbUb90YTR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q80Lym861~kATvZ2VhL5v37VJhekiCbUb90YTRu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68375"/>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36AE3A5F" wp14:editId="3EC1068B">
            <wp:extent cx="4572000" cy="1096010"/>
            <wp:effectExtent l="0" t="0" r="0" b="8890"/>
            <wp:docPr id="45" name="Picture 45" descr="https://builder.christianworship.com/static-assets/composite/print/PEDrhUhtaiuDx51Hs38GbWZiYjNTZUU2RTxYih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PEDrhUhtaiuDx51Hs38GbWZiYjNTZUU2RTxYihO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52C7B">
        <w:rPr>
          <w:rFonts w:ascii="Candara" w:hAnsi="Candara"/>
          <w:color w:val="000000"/>
          <w:sz w:val="12"/>
          <w:szCs w:val="12"/>
        </w:rPr>
        <w:t>Text: Ruth Duck, b. 1947</w:t>
      </w:r>
      <w:r w:rsidRPr="00D52C7B">
        <w:rPr>
          <w:rFonts w:ascii="Candara" w:hAnsi="Candara"/>
          <w:color w:val="000000"/>
          <w:sz w:val="12"/>
          <w:szCs w:val="12"/>
        </w:rPr>
        <w:br/>
        <w:t>Tune: William H. Walter, 1825–1893</w:t>
      </w:r>
      <w:r w:rsidRPr="00D52C7B">
        <w:rPr>
          <w:rFonts w:ascii="Candara" w:hAnsi="Candara"/>
          <w:color w:val="000000"/>
          <w:sz w:val="12"/>
          <w:szCs w:val="12"/>
        </w:rPr>
        <w:br/>
        <w:t xml:space="preserve">Text: © 1992 GIA Publications, Inc. Used by permission: </w:t>
      </w:r>
      <w:proofErr w:type="spellStart"/>
      <w:r w:rsidRPr="00D52C7B">
        <w:rPr>
          <w:rFonts w:ascii="Candara" w:hAnsi="Candara"/>
          <w:color w:val="000000"/>
          <w:sz w:val="12"/>
          <w:szCs w:val="12"/>
        </w:rPr>
        <w:t>OneLicense</w:t>
      </w:r>
      <w:proofErr w:type="spellEnd"/>
      <w:r w:rsidRPr="00D52C7B">
        <w:rPr>
          <w:rFonts w:ascii="Candara" w:hAnsi="Candara"/>
          <w:color w:val="000000"/>
          <w:sz w:val="12"/>
          <w:szCs w:val="12"/>
        </w:rPr>
        <w:t xml:space="preserve"> no. 727703</w:t>
      </w:r>
      <w:r w:rsidRPr="00D52C7B">
        <w:rPr>
          <w:rFonts w:ascii="Candara" w:hAnsi="Candara"/>
          <w:color w:val="000000"/>
          <w:sz w:val="12"/>
          <w:szCs w:val="12"/>
        </w:rPr>
        <w:br/>
        <w:t>Tune: Public domain</w:t>
      </w:r>
    </w:p>
    <w:p w:rsidR="00534765" w:rsidRDefault="00B24BC4" w:rsidP="00B24BC4">
      <w:pPr>
        <w:pStyle w:val="Heading21"/>
        <w:tabs>
          <w:tab w:val="clear" w:pos="7920"/>
          <w:tab w:val="right" w:pos="8640"/>
        </w:tabs>
        <w:spacing w:after="0"/>
        <w:rPr>
          <w:rFonts w:cs="Segoe UI"/>
          <w:bCs/>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r>
      <w:r w:rsidR="005630AC">
        <w:rPr>
          <w:rFonts w:cs="Segoe UI"/>
          <w:bCs/>
        </w:rPr>
        <w:t>iSAIAH 61:1-3, 10-11</w:t>
      </w:r>
    </w:p>
    <w:p w:rsidR="00D52C7B" w:rsidRDefault="00D52C7B" w:rsidP="00B24BC4">
      <w:pPr>
        <w:pStyle w:val="Heading21"/>
        <w:tabs>
          <w:tab w:val="clear" w:pos="7920"/>
          <w:tab w:val="right" w:pos="8640"/>
        </w:tabs>
        <w:spacing w:after="0"/>
        <w:rPr>
          <w:rFonts w:cs="Segoe UI"/>
        </w:rPr>
      </w:pPr>
    </w:p>
    <w:p w:rsidR="000A22D5" w:rsidRDefault="001A08BA" w:rsidP="00045F1F">
      <w:pPr>
        <w:pStyle w:val="Heading21"/>
        <w:tabs>
          <w:tab w:val="clear" w:pos="7920"/>
          <w:tab w:val="right" w:pos="8640"/>
        </w:tabs>
        <w:spacing w:after="0"/>
        <w:jc w:val="center"/>
        <w:rPr>
          <w:rFonts w:cs="Segoe UI"/>
          <w:caps w:val="0"/>
        </w:rPr>
      </w:pPr>
      <w:r w:rsidRPr="000A22D5">
        <w:rPr>
          <w:rFonts w:cs="Segoe UI"/>
          <w:caps w:val="0"/>
        </w:rPr>
        <w:t>“</w:t>
      </w:r>
      <w:r w:rsidR="005630AC">
        <w:rPr>
          <w:rFonts w:cs="Segoe UI"/>
          <w:caps w:val="0"/>
        </w:rPr>
        <w:t>JOY</w:t>
      </w:r>
      <w:r w:rsidR="00045F1F">
        <w:rPr>
          <w:rFonts w:cs="Segoe UI"/>
          <w:caps w:val="0"/>
        </w:rPr>
        <w:t>”</w:t>
      </w:r>
    </w:p>
    <w:p w:rsidR="001A08BA" w:rsidRPr="00B1132F" w:rsidRDefault="001A08BA" w:rsidP="00B24BC4">
      <w:pPr>
        <w:pStyle w:val="Heading21"/>
        <w:tabs>
          <w:tab w:val="clear" w:pos="7920"/>
          <w:tab w:val="right" w:pos="8640"/>
        </w:tabs>
        <w:spacing w:after="0"/>
        <w:jc w:val="center"/>
        <w:rPr>
          <w:rFonts w:cs="Segoe UI"/>
          <w:caps w:val="0"/>
        </w:rPr>
      </w:pPr>
      <w:r>
        <w:rPr>
          <w:rFonts w:cs="Segoe UI"/>
          <w:caps w:val="0"/>
        </w:rPr>
        <w:tab/>
      </w: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D52C7B" w:rsidRDefault="00D52C7B" w:rsidP="00FF2D0C">
      <w:pPr>
        <w:pStyle w:val="Heading"/>
        <w:tabs>
          <w:tab w:val="clear" w:pos="8640"/>
          <w:tab w:val="right" w:pos="7920"/>
        </w:tabs>
        <w:rPr>
          <w:rFonts w:cs="Segoe UI"/>
          <w:i/>
          <w:sz w:val="16"/>
          <w:szCs w:val="16"/>
        </w:rPr>
      </w:pPr>
    </w:p>
    <w:p w:rsidR="00FF2D0C" w:rsidRDefault="00FF2D0C" w:rsidP="00646196">
      <w:pPr>
        <w:pStyle w:val="Heading"/>
        <w:tabs>
          <w:tab w:val="clear" w:pos="8640"/>
          <w:tab w:val="right" w:pos="7920"/>
        </w:tabs>
        <w:spacing w:after="0"/>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427BF2" w:rsidRPr="00460ED7" w:rsidRDefault="00427BF2" w:rsidP="00646196">
      <w:pPr>
        <w:pStyle w:val="Heading"/>
        <w:tabs>
          <w:tab w:val="clear" w:pos="8640"/>
          <w:tab w:val="right" w:pos="7920"/>
        </w:tabs>
        <w:spacing w:after="0"/>
        <w:rPr>
          <w:rFonts w:cs="Segoe UI"/>
        </w:rPr>
      </w:pPr>
    </w:p>
    <w:p w:rsidR="00FF2D0C" w:rsidRPr="006900CD" w:rsidRDefault="00FF2D0C" w:rsidP="00646196">
      <w:pPr>
        <w:pStyle w:val="BodyScripture"/>
        <w:spacing w:after="0" w:line="240" w:lineRule="auto"/>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646196">
      <w:pPr>
        <w:pStyle w:val="BodyScripture"/>
        <w:spacing w:after="0" w:line="240" w:lineRule="auto"/>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646196">
      <w:pPr>
        <w:pStyle w:val="BodyScripture"/>
        <w:spacing w:after="0" w:line="240" w:lineRule="auto"/>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427BF2" w:rsidRDefault="00427BF2" w:rsidP="00646196">
      <w:pPr>
        <w:pStyle w:val="BodyScripture"/>
        <w:spacing w:after="0" w:line="240" w:lineRule="auto"/>
        <w:ind w:left="1260" w:hanging="720"/>
        <w:rPr>
          <w:rFonts w:cs="Segoe UI"/>
          <w:b/>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D52C7B" w:rsidRDefault="00D52C7B"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427BF2" w:rsidRPr="00543A46" w:rsidRDefault="00427BF2" w:rsidP="00A92D23">
      <w:pPr>
        <w:pStyle w:val="Heading"/>
        <w:spacing w:after="0"/>
        <w:rPr>
          <w:rFonts w:cs="Segoe UI"/>
          <w:sz w:val="22"/>
          <w:szCs w:val="22"/>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D52C7B" w:rsidRDefault="00D52C7B"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646196" w:rsidRDefault="00646196"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28">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B6670A"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60960</wp:posOffset>
            </wp:positionH>
            <wp:positionV relativeFrom="paragraph">
              <wp:posOffset>17145</wp:posOffset>
            </wp:positionV>
            <wp:extent cx="4895850"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28">
                      <a:extLst>
                        <a:ext uri="{28A0092B-C50C-407E-A947-70E740481C1C}">
                          <a14:useLocalDpi xmlns:a14="http://schemas.microsoft.com/office/drawing/2010/main" val="0"/>
                        </a:ext>
                      </a:extLst>
                    </a:blip>
                    <a:srcRect t="49532"/>
                    <a:stretch/>
                  </pic:blipFill>
                  <pic:spPr bwMode="auto">
                    <a:xfrm>
                      <a:off x="0" y="0"/>
                      <a:ext cx="489585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D52C7B" w:rsidRDefault="00D52C7B" w:rsidP="00A92D23">
      <w:pPr>
        <w:pStyle w:val="Heading"/>
        <w:spacing w:after="120"/>
        <w:rPr>
          <w:rFonts w:cs="Segoe UI"/>
        </w:rPr>
      </w:pPr>
    </w:p>
    <w:p w:rsidR="00D52C7B" w:rsidRDefault="00D52C7B"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D52C7B" w:rsidRPr="00D52C7B" w:rsidRDefault="00D52C7B" w:rsidP="00D52C7B">
      <w:pPr>
        <w:keepNext/>
        <w:tabs>
          <w:tab w:val="right" w:pos="7200"/>
        </w:tabs>
        <w:spacing w:before="360" w:after="200"/>
        <w:rPr>
          <w:rFonts w:ascii="Candara" w:hAnsi="Candara"/>
          <w:b/>
          <w:bCs/>
          <w:color w:val="000000"/>
          <w:sz w:val="26"/>
          <w:szCs w:val="26"/>
        </w:rPr>
      </w:pPr>
      <w:r w:rsidRPr="00D52C7B">
        <w:rPr>
          <w:rFonts w:ascii="Candara" w:hAnsi="Candara"/>
          <w:b/>
          <w:bCs/>
          <w:color w:val="000000"/>
          <w:sz w:val="26"/>
          <w:szCs w:val="26"/>
        </w:rPr>
        <w:lastRenderedPageBreak/>
        <w:t>663 Soul, Adorn Yourself with Gladness</w:t>
      </w:r>
      <w:r w:rsidRPr="00D52C7B">
        <w:rPr>
          <w:rFonts w:ascii="Candara" w:hAnsi="Candara"/>
          <w:b/>
          <w:bCs/>
          <w:color w:val="000000"/>
          <w:sz w:val="26"/>
          <w:szCs w:val="26"/>
        </w:rPr>
        <w:tab/>
      </w:r>
      <w:r w:rsidRPr="00D52C7B">
        <w:rPr>
          <w:rFonts w:ascii="Candara" w:hAnsi="Candara"/>
          <w:i/>
          <w:iCs/>
          <w:color w:val="000000"/>
          <w:sz w:val="20"/>
          <w:szCs w:val="20"/>
        </w:rPr>
        <w:t>CW 663</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27F51505" wp14:editId="574480FB">
            <wp:extent cx="4572000" cy="981710"/>
            <wp:effectExtent l="0" t="0" r="0" b="8890"/>
            <wp:docPr id="5" name="Picture 5" descr="https://builder.christianworship.com/static-assets/composite/print/p4oATTAKusKrYxwnp1~G1ebscjE9mA_TeuP187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p4oATTAKusKrYxwnp1~G1ebscjE9mA_TeuP187b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8171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00342A07" wp14:editId="29B31AED">
            <wp:extent cx="4572000" cy="1096010"/>
            <wp:effectExtent l="0" t="0" r="0" b="8890"/>
            <wp:docPr id="6" name="Picture 6" descr="https://builder.christianworship.com/static-assets/composite/print/QL7WPkOwt5XJRjN64jxl7C19EIlMmynjMVoDSZ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QL7WPkOwt5XJRjN64jxl7C19EIlMmynjMVoDSZS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6C3CED69" wp14:editId="561CAAB8">
            <wp:extent cx="4572000" cy="1089025"/>
            <wp:effectExtent l="0" t="0" r="0" b="0"/>
            <wp:docPr id="48" name="Picture 48" descr="https://builder.christianworship.com/static-assets/composite/print/UjQQ1S_oEaTLzpVguwB5DaLKrcBO1JxR_NmySC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UjQQ1S_oEaTLzpVguwB5DaLKrcBO1JxR_NmySCV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89025"/>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786CCF0D" wp14:editId="111AE993">
            <wp:extent cx="4572000" cy="1096010"/>
            <wp:effectExtent l="0" t="0" r="0" b="8890"/>
            <wp:docPr id="8" name="Picture 8" descr="https://builder.christianworship.com/static-assets/composite/print/Fro~UKrcuvqJSnUpsWCX09ABxAW_520MClfpy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Fro~UKrcuvqJSnUpsWCX09ABxAW_520MClfpyd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01502255" wp14:editId="7E56D096">
            <wp:extent cx="4572000" cy="1096010"/>
            <wp:effectExtent l="0" t="0" r="0" b="8890"/>
            <wp:docPr id="49" name="Picture 49" descr="https://builder.christianworship.com/static-assets/composite/print/1l26UxzdEyATHv3Gx1i2uMvAptIN33L0IuKf6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1l26UxzdEyATHv3Gx1i2uMvAptIN33L0IuKf64~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9601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7A41CD0D" wp14:editId="406990C1">
            <wp:extent cx="4572000" cy="1089025"/>
            <wp:effectExtent l="0" t="0" r="0" b="0"/>
            <wp:docPr id="50" name="Picture 50" descr="https://builder.christianworship.com/static-assets/composite/print/_TcKXdTi43i4FLHhDD820pyYZ9UGmUa8tWmBcZ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_TcKXdTi43i4FLHhDD820pyYZ9UGmUa8tWmBcZF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089025"/>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52C7B" w:rsidRPr="00D52C7B" w:rsidRDefault="00D52C7B" w:rsidP="00D52C7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52C7B">
        <w:rPr>
          <w:rFonts w:ascii="Constantia" w:hAnsi="Constantia"/>
          <w:color w:val="000000"/>
          <w:sz w:val="21"/>
          <w:szCs w:val="21"/>
        </w:rPr>
        <w:t>5</w:t>
      </w:r>
      <w:r w:rsidRPr="00D52C7B">
        <w:rPr>
          <w:rFonts w:ascii="Constantia" w:hAnsi="Constantia"/>
          <w:color w:val="000000"/>
          <w:sz w:val="21"/>
          <w:szCs w:val="21"/>
        </w:rPr>
        <w:tab/>
        <w:t>Human reason, though it ponders,</w:t>
      </w:r>
      <w:r w:rsidRPr="00D52C7B">
        <w:rPr>
          <w:rFonts w:ascii="Constantia" w:hAnsi="Constantia"/>
          <w:color w:val="000000"/>
          <w:sz w:val="21"/>
          <w:szCs w:val="21"/>
        </w:rPr>
        <w:br/>
        <w:t>cannot fathom these great wonders,</w:t>
      </w:r>
      <w:r w:rsidRPr="00D52C7B">
        <w:rPr>
          <w:rFonts w:ascii="Constantia" w:hAnsi="Constantia"/>
          <w:color w:val="000000"/>
          <w:sz w:val="21"/>
          <w:szCs w:val="21"/>
        </w:rPr>
        <w:br/>
        <w:t>    that Christ’s body must be boundless</w:t>
      </w:r>
      <w:r w:rsidRPr="00D52C7B">
        <w:rPr>
          <w:rFonts w:ascii="Constantia" w:hAnsi="Constantia"/>
          <w:color w:val="000000"/>
          <w:sz w:val="21"/>
          <w:szCs w:val="21"/>
        </w:rPr>
        <w:br/>
        <w:t>    since the souls it feeds are countless,</w:t>
      </w:r>
      <w:r w:rsidRPr="00D52C7B">
        <w:rPr>
          <w:rFonts w:ascii="Constantia" w:hAnsi="Constantia"/>
          <w:color w:val="000000"/>
          <w:sz w:val="21"/>
          <w:szCs w:val="21"/>
        </w:rPr>
        <w:br/>
        <w:t>and that he his blood is giving</w:t>
      </w:r>
      <w:r w:rsidRPr="00D52C7B">
        <w:rPr>
          <w:rFonts w:ascii="Constantia" w:hAnsi="Constantia"/>
          <w:color w:val="000000"/>
          <w:sz w:val="21"/>
          <w:szCs w:val="21"/>
        </w:rPr>
        <w:br/>
        <w:t>with the wine we are receiving.</w:t>
      </w:r>
      <w:r w:rsidRPr="00D52C7B">
        <w:rPr>
          <w:rFonts w:ascii="Constantia" w:hAnsi="Constantia"/>
          <w:color w:val="000000"/>
          <w:sz w:val="21"/>
          <w:szCs w:val="21"/>
        </w:rPr>
        <w:br/>
        <w:t>    These great mysteries unsounded</w:t>
      </w:r>
      <w:r w:rsidRPr="00D52C7B">
        <w:rPr>
          <w:rFonts w:ascii="Constantia" w:hAnsi="Constantia"/>
          <w:color w:val="000000"/>
          <w:sz w:val="21"/>
          <w:szCs w:val="21"/>
        </w:rPr>
        <w:br/>
        <w:t>    are by God alone expounded.</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52C7B" w:rsidRPr="00D52C7B" w:rsidRDefault="00D52C7B" w:rsidP="00D52C7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52C7B">
        <w:rPr>
          <w:rFonts w:ascii="Constantia" w:hAnsi="Constantia"/>
          <w:color w:val="000000"/>
          <w:sz w:val="21"/>
          <w:szCs w:val="21"/>
        </w:rPr>
        <w:t>6</w:t>
      </w:r>
      <w:r w:rsidRPr="00D52C7B">
        <w:rPr>
          <w:rFonts w:ascii="Constantia" w:hAnsi="Constantia"/>
          <w:color w:val="000000"/>
          <w:sz w:val="21"/>
          <w:szCs w:val="21"/>
        </w:rPr>
        <w:tab/>
        <w:t>Lord, by love and mercy driven,</w:t>
      </w:r>
      <w:r w:rsidRPr="00D52C7B">
        <w:rPr>
          <w:rFonts w:ascii="Constantia" w:hAnsi="Constantia"/>
          <w:color w:val="000000"/>
          <w:sz w:val="21"/>
          <w:szCs w:val="21"/>
        </w:rPr>
        <w:br/>
        <w:t>you have left your throne in heaven</w:t>
      </w:r>
      <w:r w:rsidRPr="00D52C7B">
        <w:rPr>
          <w:rFonts w:ascii="Constantia" w:hAnsi="Constantia"/>
          <w:color w:val="000000"/>
          <w:sz w:val="21"/>
          <w:szCs w:val="21"/>
        </w:rPr>
        <w:br/>
        <w:t>    on the cross for me to languish</w:t>
      </w:r>
      <w:r w:rsidRPr="00D52C7B">
        <w:rPr>
          <w:rFonts w:ascii="Constantia" w:hAnsi="Constantia"/>
          <w:color w:val="000000"/>
          <w:sz w:val="21"/>
          <w:szCs w:val="21"/>
        </w:rPr>
        <w:br/>
        <w:t>    and to die in bitter anguish,</w:t>
      </w:r>
      <w:r w:rsidRPr="00D52C7B">
        <w:rPr>
          <w:rFonts w:ascii="Constantia" w:hAnsi="Constantia"/>
          <w:color w:val="000000"/>
          <w:sz w:val="21"/>
          <w:szCs w:val="21"/>
        </w:rPr>
        <w:br/>
        <w:t>to forgo all joy and gladness</w:t>
      </w:r>
      <w:r w:rsidRPr="00D52C7B">
        <w:rPr>
          <w:rFonts w:ascii="Constantia" w:hAnsi="Constantia"/>
          <w:color w:val="000000"/>
          <w:sz w:val="21"/>
          <w:szCs w:val="21"/>
        </w:rPr>
        <w:br/>
        <w:t>and to shed your blood in sadness.</w:t>
      </w:r>
      <w:r w:rsidRPr="00D52C7B">
        <w:rPr>
          <w:rFonts w:ascii="Constantia" w:hAnsi="Constantia"/>
          <w:color w:val="000000"/>
          <w:sz w:val="21"/>
          <w:szCs w:val="21"/>
        </w:rPr>
        <w:br/>
        <w:t>    By this blood redeemed and living,</w:t>
      </w:r>
      <w:r w:rsidRPr="00D52C7B">
        <w:rPr>
          <w:rFonts w:ascii="Constantia" w:hAnsi="Constantia"/>
          <w:color w:val="000000"/>
          <w:sz w:val="21"/>
          <w:szCs w:val="21"/>
        </w:rPr>
        <w:br/>
        <w:t>    Lord, I praise you with thanksgiving.</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52C7B" w:rsidRPr="00D52C7B" w:rsidRDefault="00D52C7B" w:rsidP="00D52C7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52C7B">
        <w:rPr>
          <w:rFonts w:ascii="Constantia" w:hAnsi="Constantia"/>
          <w:color w:val="000000"/>
          <w:sz w:val="21"/>
          <w:szCs w:val="21"/>
        </w:rPr>
        <w:t>7</w:t>
      </w:r>
      <w:r w:rsidRPr="00D52C7B">
        <w:rPr>
          <w:rFonts w:ascii="Constantia" w:hAnsi="Constantia"/>
          <w:color w:val="000000"/>
          <w:sz w:val="21"/>
          <w:szCs w:val="21"/>
        </w:rPr>
        <w:tab/>
        <w:t>Jesus, sun of life, my splendor,</w:t>
      </w:r>
      <w:r w:rsidRPr="00D52C7B">
        <w:rPr>
          <w:rFonts w:ascii="Constantia" w:hAnsi="Constantia"/>
          <w:color w:val="000000"/>
          <w:sz w:val="21"/>
          <w:szCs w:val="21"/>
        </w:rPr>
        <w:br/>
        <w:t>Jesus, friend of friends most tender,</w:t>
      </w:r>
      <w:r w:rsidRPr="00D52C7B">
        <w:rPr>
          <w:rFonts w:ascii="Constantia" w:hAnsi="Constantia"/>
          <w:color w:val="000000"/>
          <w:sz w:val="21"/>
          <w:szCs w:val="21"/>
        </w:rPr>
        <w:br/>
        <w:t>    Jesus, joy of my desiring,</w:t>
      </w:r>
      <w:r w:rsidRPr="00D52C7B">
        <w:rPr>
          <w:rFonts w:ascii="Constantia" w:hAnsi="Constantia"/>
          <w:color w:val="000000"/>
          <w:sz w:val="21"/>
          <w:szCs w:val="21"/>
        </w:rPr>
        <w:br/>
        <w:t>    fount of life, my soul inspiring:</w:t>
      </w:r>
      <w:r w:rsidRPr="00D52C7B">
        <w:rPr>
          <w:rFonts w:ascii="Constantia" w:hAnsi="Constantia"/>
          <w:color w:val="000000"/>
          <w:sz w:val="21"/>
          <w:szCs w:val="21"/>
        </w:rPr>
        <w:br/>
        <w:t>at your feet I cry, my maker,</w:t>
      </w:r>
      <w:r w:rsidRPr="00D52C7B">
        <w:rPr>
          <w:rFonts w:ascii="Constantia" w:hAnsi="Constantia"/>
          <w:color w:val="000000"/>
          <w:sz w:val="21"/>
          <w:szCs w:val="21"/>
        </w:rPr>
        <w:br/>
        <w:t>let me be a fit partaker</w:t>
      </w:r>
      <w:r w:rsidRPr="00D52C7B">
        <w:rPr>
          <w:rFonts w:ascii="Constantia" w:hAnsi="Constantia"/>
          <w:color w:val="000000"/>
          <w:sz w:val="21"/>
          <w:szCs w:val="21"/>
        </w:rPr>
        <w:br/>
        <w:t xml:space="preserve">    of this </w:t>
      </w:r>
      <w:proofErr w:type="spellStart"/>
      <w:r w:rsidRPr="00D52C7B">
        <w:rPr>
          <w:rFonts w:ascii="Constantia" w:hAnsi="Constantia"/>
          <w:color w:val="000000"/>
          <w:sz w:val="21"/>
          <w:szCs w:val="21"/>
        </w:rPr>
        <w:t>blessèd</w:t>
      </w:r>
      <w:proofErr w:type="spellEnd"/>
      <w:r w:rsidRPr="00D52C7B">
        <w:rPr>
          <w:rFonts w:ascii="Constantia" w:hAnsi="Constantia"/>
          <w:color w:val="000000"/>
          <w:sz w:val="21"/>
          <w:szCs w:val="21"/>
        </w:rPr>
        <w:t xml:space="preserve"> food from heaven</w:t>
      </w:r>
      <w:r w:rsidRPr="00D52C7B">
        <w:rPr>
          <w:rFonts w:ascii="Constantia" w:hAnsi="Constantia"/>
          <w:color w:val="000000"/>
          <w:sz w:val="21"/>
          <w:szCs w:val="21"/>
        </w:rPr>
        <w:br/>
        <w:t>    for our good, your glory, given.</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52C7B" w:rsidRPr="00D52C7B" w:rsidRDefault="00D52C7B" w:rsidP="00D52C7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52C7B">
        <w:rPr>
          <w:rFonts w:ascii="Constantia" w:hAnsi="Constantia"/>
          <w:color w:val="000000"/>
          <w:sz w:val="21"/>
          <w:szCs w:val="21"/>
        </w:rPr>
        <w:t>8</w:t>
      </w:r>
      <w:r w:rsidRPr="00D52C7B">
        <w:rPr>
          <w:rFonts w:ascii="Constantia" w:hAnsi="Constantia"/>
          <w:color w:val="000000"/>
          <w:sz w:val="21"/>
          <w:szCs w:val="21"/>
        </w:rPr>
        <w:tab/>
        <w:t>Jesus, Lord of life in heaven,</w:t>
      </w:r>
      <w:r w:rsidRPr="00D52C7B">
        <w:rPr>
          <w:rFonts w:ascii="Constantia" w:hAnsi="Constantia"/>
          <w:color w:val="000000"/>
          <w:sz w:val="21"/>
          <w:szCs w:val="21"/>
        </w:rPr>
        <w:br/>
        <w:t>help me when this meal is given</w:t>
      </w:r>
      <w:r w:rsidRPr="00D52C7B">
        <w:rPr>
          <w:rFonts w:ascii="Constantia" w:hAnsi="Constantia"/>
          <w:color w:val="000000"/>
          <w:sz w:val="21"/>
          <w:szCs w:val="21"/>
        </w:rPr>
        <w:br/>
        <w:t>    to receive it for my blessing</w:t>
      </w:r>
      <w:r w:rsidRPr="00D52C7B">
        <w:rPr>
          <w:rFonts w:ascii="Constantia" w:hAnsi="Constantia"/>
          <w:color w:val="000000"/>
          <w:sz w:val="21"/>
          <w:szCs w:val="21"/>
        </w:rPr>
        <w:br/>
        <w:t>    as I come, my sins confessing.</w:t>
      </w:r>
      <w:r w:rsidRPr="00D52C7B">
        <w:rPr>
          <w:rFonts w:ascii="Constantia" w:hAnsi="Constantia"/>
          <w:color w:val="000000"/>
          <w:sz w:val="21"/>
          <w:szCs w:val="21"/>
        </w:rPr>
        <w:br/>
        <w:t>In this supper let me measure,</w:t>
      </w:r>
      <w:r w:rsidRPr="00D52C7B">
        <w:rPr>
          <w:rFonts w:ascii="Constantia" w:hAnsi="Constantia"/>
          <w:color w:val="000000"/>
          <w:sz w:val="21"/>
          <w:szCs w:val="21"/>
        </w:rPr>
        <w:br/>
        <w:t>Lord, how deep is your love’s treasure,</w:t>
      </w:r>
      <w:r w:rsidRPr="00D52C7B">
        <w:rPr>
          <w:rFonts w:ascii="Constantia" w:hAnsi="Constantia"/>
          <w:color w:val="000000"/>
          <w:sz w:val="21"/>
          <w:szCs w:val="21"/>
        </w:rPr>
        <w:br/>
        <w:t>    that, as I on earth have eaten,</w:t>
      </w:r>
      <w:r w:rsidRPr="00D52C7B">
        <w:rPr>
          <w:rFonts w:ascii="Constantia" w:hAnsi="Constantia"/>
          <w:color w:val="000000"/>
          <w:sz w:val="21"/>
          <w:szCs w:val="21"/>
        </w:rPr>
        <w:br/>
        <w:t>    I may be your guest in heaven.</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52C7B">
        <w:rPr>
          <w:rFonts w:ascii="Candara" w:hAnsi="Candara"/>
          <w:color w:val="000000"/>
          <w:sz w:val="12"/>
          <w:szCs w:val="12"/>
        </w:rPr>
        <w:t>Text: Johann Franck, 1618–1677, abr.; (</w:t>
      </w:r>
      <w:proofErr w:type="spellStart"/>
      <w:r w:rsidRPr="00D52C7B">
        <w:rPr>
          <w:rFonts w:ascii="Candara" w:hAnsi="Candara"/>
          <w:color w:val="000000"/>
          <w:sz w:val="12"/>
          <w:szCs w:val="12"/>
        </w:rPr>
        <w:t>sts</w:t>
      </w:r>
      <w:proofErr w:type="spellEnd"/>
      <w:r w:rsidRPr="00D52C7B">
        <w:rPr>
          <w:rFonts w:ascii="Candara" w:hAnsi="Candara"/>
          <w:color w:val="000000"/>
          <w:sz w:val="12"/>
          <w:szCs w:val="12"/>
        </w:rPr>
        <w:t xml:space="preserve">. 1–2, 4, 7): tr. Catherine </w:t>
      </w:r>
      <w:proofErr w:type="spellStart"/>
      <w:r w:rsidRPr="00D52C7B">
        <w:rPr>
          <w:rFonts w:ascii="Candara" w:hAnsi="Candara"/>
          <w:color w:val="000000"/>
          <w:sz w:val="12"/>
          <w:szCs w:val="12"/>
        </w:rPr>
        <w:t>Winkworth</w:t>
      </w:r>
      <w:proofErr w:type="spellEnd"/>
      <w:r w:rsidRPr="00D52C7B">
        <w:rPr>
          <w:rFonts w:ascii="Candara" w:hAnsi="Candara"/>
          <w:color w:val="000000"/>
          <w:sz w:val="12"/>
          <w:szCs w:val="12"/>
        </w:rPr>
        <w:t>, 1827–1878, alt.; (</w:t>
      </w:r>
      <w:proofErr w:type="spellStart"/>
      <w:r w:rsidRPr="00D52C7B">
        <w:rPr>
          <w:rFonts w:ascii="Candara" w:hAnsi="Candara"/>
          <w:color w:val="000000"/>
          <w:sz w:val="12"/>
          <w:szCs w:val="12"/>
        </w:rPr>
        <w:t>sts</w:t>
      </w:r>
      <w:proofErr w:type="spellEnd"/>
      <w:r w:rsidRPr="00D52C7B">
        <w:rPr>
          <w:rFonts w:ascii="Candara" w:hAnsi="Candara"/>
          <w:color w:val="000000"/>
          <w:sz w:val="12"/>
          <w:szCs w:val="12"/>
        </w:rPr>
        <w:t>. 3, 5–6): tr. The Lutheran Hymnal, 1941, alt.; (</w:t>
      </w:r>
      <w:proofErr w:type="spellStart"/>
      <w:r w:rsidRPr="00D52C7B">
        <w:rPr>
          <w:rFonts w:ascii="Candara" w:hAnsi="Candara"/>
          <w:color w:val="000000"/>
          <w:sz w:val="12"/>
          <w:szCs w:val="12"/>
        </w:rPr>
        <w:t>st.</w:t>
      </w:r>
      <w:proofErr w:type="spellEnd"/>
      <w:r w:rsidRPr="00D52C7B">
        <w:rPr>
          <w:rFonts w:ascii="Candara" w:hAnsi="Candara"/>
          <w:color w:val="000000"/>
          <w:sz w:val="12"/>
          <w:szCs w:val="12"/>
        </w:rPr>
        <w:t xml:space="preserve"> 8): tr. Peter M. </w:t>
      </w:r>
      <w:proofErr w:type="spellStart"/>
      <w:r w:rsidRPr="00D52C7B">
        <w:rPr>
          <w:rFonts w:ascii="Candara" w:hAnsi="Candara"/>
          <w:color w:val="000000"/>
          <w:sz w:val="12"/>
          <w:szCs w:val="12"/>
        </w:rPr>
        <w:t>Prange</w:t>
      </w:r>
      <w:proofErr w:type="spellEnd"/>
      <w:r w:rsidRPr="00D52C7B">
        <w:rPr>
          <w:rFonts w:ascii="Candara" w:hAnsi="Candara"/>
          <w:color w:val="000000"/>
          <w:sz w:val="12"/>
          <w:szCs w:val="12"/>
        </w:rPr>
        <w:t>, b. 1972</w:t>
      </w:r>
      <w:r w:rsidRPr="00D52C7B">
        <w:rPr>
          <w:rFonts w:ascii="Candara" w:hAnsi="Candara"/>
          <w:color w:val="000000"/>
          <w:sz w:val="12"/>
          <w:szCs w:val="12"/>
        </w:rPr>
        <w:br/>
        <w:t xml:space="preserve">Tune: Johann </w:t>
      </w:r>
      <w:proofErr w:type="spellStart"/>
      <w:r w:rsidRPr="00D52C7B">
        <w:rPr>
          <w:rFonts w:ascii="Candara" w:hAnsi="Candara"/>
          <w:color w:val="000000"/>
          <w:sz w:val="12"/>
          <w:szCs w:val="12"/>
        </w:rPr>
        <w:t>Crüger</w:t>
      </w:r>
      <w:proofErr w:type="spellEnd"/>
      <w:r w:rsidRPr="00D52C7B">
        <w:rPr>
          <w:rFonts w:ascii="Candara" w:hAnsi="Candara"/>
          <w:color w:val="000000"/>
          <w:sz w:val="12"/>
          <w:szCs w:val="12"/>
        </w:rPr>
        <w:t>, 1598–1662</w:t>
      </w:r>
      <w:r w:rsidRPr="00D52C7B">
        <w:rPr>
          <w:rFonts w:ascii="Candara" w:hAnsi="Candara"/>
          <w:color w:val="000000"/>
          <w:sz w:val="12"/>
          <w:szCs w:val="12"/>
        </w:rPr>
        <w:br/>
        <w:t>Text (</w:t>
      </w:r>
      <w:proofErr w:type="spellStart"/>
      <w:r w:rsidRPr="00D52C7B">
        <w:rPr>
          <w:rFonts w:ascii="Candara" w:hAnsi="Candara"/>
          <w:color w:val="000000"/>
          <w:sz w:val="12"/>
          <w:szCs w:val="12"/>
        </w:rPr>
        <w:t>st.</w:t>
      </w:r>
      <w:proofErr w:type="spellEnd"/>
      <w:r w:rsidRPr="00D52C7B">
        <w:rPr>
          <w:rFonts w:ascii="Candara" w:hAnsi="Candara"/>
          <w:color w:val="000000"/>
          <w:sz w:val="12"/>
          <w:szCs w:val="12"/>
        </w:rPr>
        <w:t xml:space="preserve"> 8): © 2021 Peter M. </w:t>
      </w:r>
      <w:proofErr w:type="spellStart"/>
      <w:r w:rsidRPr="00D52C7B">
        <w:rPr>
          <w:rFonts w:ascii="Candara" w:hAnsi="Candara"/>
          <w:color w:val="000000"/>
          <w:sz w:val="12"/>
          <w:szCs w:val="12"/>
        </w:rPr>
        <w:t>Prange</w:t>
      </w:r>
      <w:proofErr w:type="spellEnd"/>
      <w:r w:rsidRPr="00D52C7B">
        <w:rPr>
          <w:rFonts w:ascii="Candara" w:hAnsi="Candara"/>
          <w:color w:val="000000"/>
          <w:sz w:val="12"/>
          <w:szCs w:val="12"/>
        </w:rPr>
        <w:t xml:space="preserve">, admin. Northwestern Publishing House. Used by permission: </w:t>
      </w:r>
      <w:proofErr w:type="spellStart"/>
      <w:r w:rsidRPr="00D52C7B">
        <w:rPr>
          <w:rFonts w:ascii="Candara" w:hAnsi="Candara"/>
          <w:color w:val="000000"/>
          <w:sz w:val="12"/>
          <w:szCs w:val="12"/>
        </w:rPr>
        <w:t>OneLicense</w:t>
      </w:r>
      <w:proofErr w:type="spellEnd"/>
      <w:r w:rsidRPr="00D52C7B">
        <w:rPr>
          <w:rFonts w:ascii="Candara" w:hAnsi="Candara"/>
          <w:color w:val="000000"/>
          <w:sz w:val="12"/>
          <w:szCs w:val="12"/>
        </w:rPr>
        <w:t xml:space="preserve"> no. 727703</w:t>
      </w:r>
      <w:r w:rsidRPr="00D52C7B">
        <w:rPr>
          <w:rFonts w:ascii="Candara" w:hAnsi="Candara"/>
          <w:color w:val="000000"/>
          <w:sz w:val="12"/>
          <w:szCs w:val="12"/>
        </w:rPr>
        <w:br/>
        <w:t>Text (</w:t>
      </w:r>
      <w:proofErr w:type="spellStart"/>
      <w:r w:rsidRPr="00D52C7B">
        <w:rPr>
          <w:rFonts w:ascii="Candara" w:hAnsi="Candara"/>
          <w:color w:val="000000"/>
          <w:sz w:val="12"/>
          <w:szCs w:val="12"/>
        </w:rPr>
        <w:t>sts</w:t>
      </w:r>
      <w:proofErr w:type="spellEnd"/>
      <w:r w:rsidRPr="00D52C7B">
        <w:rPr>
          <w:rFonts w:ascii="Candara" w:hAnsi="Candara"/>
          <w:color w:val="000000"/>
          <w:sz w:val="12"/>
          <w:szCs w:val="12"/>
        </w:rPr>
        <w:t>. 1–7) and tune: Public domain</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52C7B" w:rsidRDefault="00D52C7B" w:rsidP="00D52C7B">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lastRenderedPageBreak/>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A2324F" w:rsidRDefault="00A2324F"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39">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953BD" w:rsidRDefault="00A92D23" w:rsidP="00D953BD">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A2324F" w:rsidRDefault="00A2324F" w:rsidP="00D953BD">
      <w:pPr>
        <w:pStyle w:val="Captionindentsmall"/>
        <w:tabs>
          <w:tab w:val="left" w:pos="540"/>
        </w:tabs>
        <w:spacing w:after="0"/>
        <w:ind w:left="0" w:firstLine="0"/>
        <w:rPr>
          <w:rFonts w:cs="Segoe UI"/>
          <w:b/>
          <w:szCs w:val="16"/>
        </w:rPr>
      </w:pPr>
    </w:p>
    <w:p w:rsidR="00D52C7B" w:rsidRPr="00D52C7B" w:rsidRDefault="00D52C7B" w:rsidP="00D52C7B">
      <w:pPr>
        <w:keepNext/>
        <w:tabs>
          <w:tab w:val="right" w:pos="7200"/>
        </w:tabs>
        <w:spacing w:before="360" w:after="200"/>
        <w:rPr>
          <w:rFonts w:ascii="Candara" w:hAnsi="Candara"/>
          <w:b/>
          <w:bCs/>
          <w:color w:val="000000"/>
          <w:sz w:val="26"/>
          <w:szCs w:val="26"/>
        </w:rPr>
      </w:pPr>
      <w:r w:rsidRPr="00D52C7B">
        <w:rPr>
          <w:rFonts w:ascii="Candara" w:hAnsi="Candara"/>
          <w:b/>
          <w:bCs/>
          <w:color w:val="000000"/>
          <w:sz w:val="26"/>
          <w:szCs w:val="26"/>
        </w:rPr>
        <w:t>517 Praise the One Who Breaks the Darkness</w:t>
      </w:r>
      <w:r w:rsidRPr="00D52C7B">
        <w:rPr>
          <w:rFonts w:ascii="Candara" w:hAnsi="Candara"/>
          <w:b/>
          <w:bCs/>
          <w:color w:val="000000"/>
          <w:sz w:val="26"/>
          <w:szCs w:val="26"/>
        </w:rPr>
        <w:tab/>
      </w:r>
      <w:r w:rsidRPr="00D52C7B">
        <w:rPr>
          <w:rFonts w:ascii="Candara" w:hAnsi="Candara"/>
          <w:i/>
          <w:iCs/>
          <w:color w:val="000000"/>
          <w:sz w:val="20"/>
          <w:szCs w:val="20"/>
        </w:rPr>
        <w:t>CW 517</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7515A89A" wp14:editId="26DFF68C">
            <wp:extent cx="4572000" cy="840740"/>
            <wp:effectExtent l="0" t="0" r="0" b="0"/>
            <wp:docPr id="51" name="Picture 51" descr="https://builder.christianworship.com/static-assets/composite/print/SIJ_clttED3wqZDpONnbGipUj_~o~J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SIJ_clttED3wqZDpONnbGipUj_~o~JA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84074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5AF21BFF" wp14:editId="3B0C578A">
            <wp:extent cx="4572000" cy="955040"/>
            <wp:effectExtent l="0" t="0" r="0" b="0"/>
            <wp:docPr id="52" name="Picture 52" descr="https://builder.christianworship.com/static-assets/composite/print/K~iv22QBYqIvNCdAcJ1wfC8WpFslWE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K~iv22QBYqIvNCdAcJ1wfC8WpFslWElj.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5504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1528EFD0" wp14:editId="3ECE63D5">
            <wp:extent cx="4572000" cy="961390"/>
            <wp:effectExtent l="0" t="0" r="0" b="0"/>
            <wp:docPr id="53" name="Picture 53" descr="https://builder.christianworship.com/static-assets/composite/print/f55yfqXRl5awqgv1KY0mm~fGA_t0Ah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55yfqXRl5awqgv1KY0mm~fGA_t0AhW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6139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5E84C0CC" wp14:editId="50984923">
            <wp:extent cx="4572000" cy="955040"/>
            <wp:effectExtent l="0" t="0" r="0" b="0"/>
            <wp:docPr id="54" name="Picture 54" descr="https://builder.christianworship.com/static-assets/composite/print/kLojxy8CUY~mtll~SlW5LJewZFIlbY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kLojxy8CUY~mtll~SlW5LJewZFIlbYB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5504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52C7B">
        <w:rPr>
          <w:rFonts w:ascii="Constantia" w:hAnsi="Constantia"/>
          <w:noProof/>
          <w:color w:val="000000"/>
          <w:sz w:val="21"/>
          <w:szCs w:val="21"/>
        </w:rPr>
        <w:drawing>
          <wp:inline distT="0" distB="0" distL="0" distR="0" wp14:anchorId="25E541D4" wp14:editId="210D0A0F">
            <wp:extent cx="4572000" cy="961390"/>
            <wp:effectExtent l="0" t="0" r="0" b="0"/>
            <wp:docPr id="55" name="Picture 55" descr="https://builder.christianworship.com/static-assets/composite/print/kZfQJXs6gLRLbayx3LMLW7iKypufRF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kZfQJXs6gLRLbayx3LMLW7iKypufRF4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961390"/>
                    </a:xfrm>
                    <a:prstGeom prst="rect">
                      <a:avLst/>
                    </a:prstGeom>
                    <a:noFill/>
                    <a:ln>
                      <a:noFill/>
                    </a:ln>
                  </pic:spPr>
                </pic:pic>
              </a:graphicData>
            </a:graphic>
          </wp:inline>
        </w:drawing>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52C7B">
        <w:rPr>
          <w:rFonts w:ascii="Candara" w:hAnsi="Candara"/>
          <w:color w:val="000000"/>
          <w:sz w:val="12"/>
          <w:szCs w:val="12"/>
        </w:rPr>
        <w:t>Text: Rusty Edwards, b. 1955, alt.</w:t>
      </w:r>
      <w:r w:rsidRPr="00D52C7B">
        <w:rPr>
          <w:rFonts w:ascii="Candara" w:hAnsi="Candara"/>
          <w:color w:val="000000"/>
          <w:sz w:val="12"/>
          <w:szCs w:val="12"/>
        </w:rPr>
        <w:br/>
        <w:t>Tune: The Sacred Harp, Philadelphia, 1844</w:t>
      </w:r>
      <w:r w:rsidRPr="00D52C7B">
        <w:rPr>
          <w:rFonts w:ascii="Candara" w:hAnsi="Candara"/>
          <w:color w:val="000000"/>
          <w:sz w:val="12"/>
          <w:szCs w:val="12"/>
        </w:rPr>
        <w:br/>
        <w:t xml:space="preserve">Text: © 1987 Hope Publishing Co. Used by permission: </w:t>
      </w:r>
      <w:proofErr w:type="spellStart"/>
      <w:r w:rsidRPr="00D52C7B">
        <w:rPr>
          <w:rFonts w:ascii="Candara" w:hAnsi="Candara"/>
          <w:color w:val="000000"/>
          <w:sz w:val="12"/>
          <w:szCs w:val="12"/>
        </w:rPr>
        <w:t>OneLicense</w:t>
      </w:r>
      <w:proofErr w:type="spellEnd"/>
      <w:r w:rsidRPr="00D52C7B">
        <w:rPr>
          <w:rFonts w:ascii="Candara" w:hAnsi="Candara"/>
          <w:color w:val="000000"/>
          <w:sz w:val="12"/>
          <w:szCs w:val="12"/>
        </w:rPr>
        <w:t xml:space="preserve"> no. 727703</w:t>
      </w:r>
      <w:r w:rsidRPr="00D52C7B">
        <w:rPr>
          <w:rFonts w:ascii="Candara" w:hAnsi="Candara"/>
          <w:color w:val="000000"/>
          <w:sz w:val="12"/>
          <w:szCs w:val="12"/>
        </w:rPr>
        <w:br/>
        <w:t>Tune: Public domain</w:t>
      </w:r>
    </w:p>
    <w:p w:rsidR="00D52C7B" w:rsidRPr="00D52C7B" w:rsidRDefault="00D52C7B" w:rsidP="00D52C7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proofErr w:type="spellStart"/>
      <w:r w:rsidR="00B6670A">
        <w:rPr>
          <w:rFonts w:eastAsia="ヒラギノ角ゴ Pro W3" w:cs="Segoe UI"/>
          <w:color w:val="000000"/>
          <w:sz w:val="20"/>
          <w:szCs w:val="20"/>
        </w:rPr>
        <w:t>Pappenfuss</w:t>
      </w:r>
      <w:proofErr w:type="spellEnd"/>
    </w:p>
    <w:p w:rsidR="0064522A" w:rsidRPr="0064522A" w:rsidRDefault="00A33A6D" w:rsidP="00D52C7B">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sidR="00D52C7B">
        <w:rPr>
          <w:rFonts w:eastAsia="ヒラギノ角ゴ Pro W3" w:cs="Segoe UI"/>
          <w:color w:val="000000"/>
          <w:sz w:val="20"/>
          <w:szCs w:val="20"/>
        </w:rPr>
        <w:t xml:space="preserve">Sarah </w:t>
      </w:r>
      <w:proofErr w:type="spellStart"/>
      <w:r w:rsidR="00D52C7B">
        <w:rPr>
          <w:rFonts w:eastAsia="ヒラギノ角ゴ Pro W3" w:cs="Segoe UI"/>
          <w:color w:val="000000"/>
          <w:sz w:val="20"/>
          <w:szCs w:val="20"/>
        </w:rPr>
        <w:t>Hanke</w:t>
      </w:r>
      <w:proofErr w:type="spellEnd"/>
    </w:p>
    <w:p w:rsidR="00D52C7B" w:rsidRPr="00A33A6D" w:rsidRDefault="00285DD0" w:rsidP="00D52C7B">
      <w:pPr>
        <w:tabs>
          <w:tab w:val="right" w:leader="dot" w:pos="8640"/>
        </w:tabs>
        <w:spacing w:line="280" w:lineRule="atLeast"/>
        <w:rPr>
          <w:rFonts w:eastAsia="ヒラギノ角ゴ Pro W3" w:cs="Segoe UI"/>
          <w:b/>
          <w:color w:val="000000"/>
          <w:sz w:val="20"/>
          <w:szCs w:val="20"/>
        </w:rPr>
      </w:pPr>
      <w:r w:rsidRPr="00285DD0">
        <w:rPr>
          <w:rFonts w:eastAsia="ヒラギノ角ゴ Pro W3" w:cs="Segoe UI"/>
          <w:b/>
          <w:color w:val="000000"/>
          <w:sz w:val="20"/>
          <w:szCs w:val="20"/>
        </w:rPr>
        <w:t>Choir Director</w:t>
      </w:r>
      <w:r>
        <w:rPr>
          <w:rFonts w:eastAsia="ヒラギノ角ゴ Pro W3" w:cs="Segoe UI"/>
          <w:color w:val="000000"/>
          <w:sz w:val="20"/>
          <w:szCs w:val="20"/>
        </w:rPr>
        <w:tab/>
        <w:t>Cynthia Natsis</w:t>
      </w:r>
    </w:p>
    <w:p w:rsidR="00646196" w:rsidRPr="00D52C7B" w:rsidRDefault="00D52C7B" w:rsidP="00427BF2">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Accompanist</w:t>
      </w:r>
      <w:r>
        <w:rPr>
          <w:rFonts w:eastAsia="ヒラギノ角ゴ Pro W3" w:cs="Segoe UI"/>
          <w:color w:val="000000"/>
          <w:sz w:val="20"/>
          <w:szCs w:val="20"/>
        </w:rPr>
        <w:tab/>
        <w:t>Laura Sala</w:t>
      </w:r>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w:t>
      </w:r>
      <w:r w:rsidR="000A22D5">
        <w:rPr>
          <w:rFonts w:eastAsia="ヒラギノ角ゴ Pro W3" w:cs="Segoe UI"/>
          <w:color w:val="000000"/>
          <w:sz w:val="20"/>
          <w:szCs w:val="20"/>
        </w:rPr>
        <w:t>8:30</w:t>
      </w:r>
      <w:r w:rsidR="00A33A6D">
        <w:rPr>
          <w:rFonts w:eastAsia="ヒラギノ角ゴ Pro W3" w:cs="Segoe UI"/>
          <w:color w:val="000000"/>
          <w:sz w:val="20"/>
          <w:szCs w:val="20"/>
        </w:rPr>
        <w:t>)</w:t>
      </w:r>
      <w:r w:rsidR="00BE685E">
        <w:rPr>
          <w:rFonts w:eastAsia="ヒラギノ角ゴ Pro W3" w:cs="Segoe UI"/>
          <w:color w:val="000000"/>
          <w:sz w:val="20"/>
          <w:szCs w:val="20"/>
        </w:rPr>
        <w:t xml:space="preserve"> </w:t>
      </w:r>
      <w:r w:rsidR="00B6670A">
        <w:rPr>
          <w:rFonts w:eastAsia="ヒラギノ角ゴ Pro W3" w:cs="Segoe UI"/>
          <w:color w:val="000000"/>
          <w:sz w:val="20"/>
          <w:szCs w:val="20"/>
        </w:rPr>
        <w:t xml:space="preserve">Duane Mason and </w:t>
      </w:r>
      <w:r w:rsidR="00D52C7B">
        <w:rPr>
          <w:rFonts w:eastAsia="ヒラギノ角ゴ Pro W3" w:cs="Segoe UI"/>
          <w:color w:val="000000"/>
          <w:sz w:val="20"/>
          <w:szCs w:val="20"/>
        </w:rPr>
        <w:t>Jim Tice</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0A22D5">
        <w:rPr>
          <w:rFonts w:eastAsia="ヒラギノ角ゴ Pro W3" w:cs="Segoe UI"/>
          <w:color w:val="000000"/>
          <w:sz w:val="20"/>
          <w:szCs w:val="20"/>
          <w:u w:color="B3B3B3"/>
        </w:rPr>
        <w:t>11:00</w:t>
      </w:r>
      <w:r w:rsidR="00A92D23">
        <w:rPr>
          <w:rFonts w:eastAsia="ヒラギノ角ゴ Pro W3" w:cs="Segoe UI"/>
          <w:color w:val="000000"/>
          <w:sz w:val="20"/>
          <w:szCs w:val="20"/>
          <w:u w:color="B3B3B3"/>
        </w:rPr>
        <w:t xml:space="preserve">) </w:t>
      </w:r>
      <w:r w:rsidR="00B1132F">
        <w:rPr>
          <w:rFonts w:eastAsia="ヒラギノ角ゴ Pro W3" w:cs="Segoe UI"/>
          <w:color w:val="000000"/>
          <w:sz w:val="20"/>
          <w:szCs w:val="20"/>
          <w:u w:color="B3B3B3"/>
        </w:rPr>
        <w:t xml:space="preserve">Jeff </w:t>
      </w:r>
      <w:proofErr w:type="spellStart"/>
      <w:r w:rsidR="00B1132F">
        <w:rPr>
          <w:rFonts w:eastAsia="ヒラギノ角ゴ Pro W3" w:cs="Segoe UI"/>
          <w:color w:val="000000"/>
          <w:sz w:val="20"/>
          <w:szCs w:val="20"/>
          <w:u w:color="B3B3B3"/>
        </w:rPr>
        <w:t>Neuburger</w:t>
      </w:r>
      <w:proofErr w:type="spellEnd"/>
      <w:r w:rsidR="00B6670A">
        <w:rPr>
          <w:rFonts w:eastAsia="ヒラギノ角ゴ Pro W3" w:cs="Segoe UI"/>
          <w:color w:val="000000"/>
          <w:sz w:val="20"/>
          <w:szCs w:val="20"/>
          <w:u w:color="B3B3B3"/>
        </w:rPr>
        <w:t xml:space="preserve"> and Robert </w:t>
      </w:r>
      <w:proofErr w:type="spellStart"/>
      <w:r w:rsidR="00B6670A">
        <w:rPr>
          <w:rFonts w:eastAsia="ヒラギノ角ゴ Pro W3" w:cs="Segoe UI"/>
          <w:color w:val="000000"/>
          <w:sz w:val="20"/>
          <w:szCs w:val="20"/>
          <w:u w:color="B3B3B3"/>
        </w:rPr>
        <w:t>Niethammer</w:t>
      </w:r>
      <w:proofErr w:type="spellEnd"/>
      <w:r w:rsidR="00B1132F">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D52C7B">
        <w:rPr>
          <w:rFonts w:eastAsia="ヒラギノ角ゴ Pro W3" w:cs="Segoe UI"/>
          <w:color w:val="000000"/>
          <w:sz w:val="20"/>
          <w:szCs w:val="20"/>
          <w:u w:color="B3B3B3"/>
        </w:rPr>
        <w:t>Bob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D52C7B">
        <w:rPr>
          <w:rFonts w:eastAsia="ヒラギノ角ゴ Pro W3" w:cs="Segoe UI"/>
          <w:color w:val="000000"/>
          <w:sz w:val="20"/>
          <w:szCs w:val="20"/>
          <w:u w:color="B3B3B3"/>
        </w:rPr>
        <w:t xml:space="preserve">Dave Boswell and Jake </w:t>
      </w:r>
      <w:proofErr w:type="spellStart"/>
      <w:r w:rsidR="00D52C7B">
        <w:rPr>
          <w:rFonts w:eastAsia="ヒラギノ角ゴ Pro W3" w:cs="Segoe UI"/>
          <w:color w:val="000000"/>
          <w:sz w:val="20"/>
          <w:szCs w:val="20"/>
          <w:u w:color="B3B3B3"/>
        </w:rPr>
        <w:t>Vershum</w:t>
      </w:r>
      <w:proofErr w:type="spellEnd"/>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D52C7B">
        <w:rPr>
          <w:rFonts w:eastAsia="ヒラギノ角ゴ Pro W3" w:cs="Segoe UI"/>
          <w:color w:val="000000"/>
          <w:sz w:val="20"/>
          <w:szCs w:val="20"/>
        </w:rPr>
        <w:t>Sharon Boswell</w:t>
      </w:r>
      <w:r w:rsidR="00311198">
        <w:rPr>
          <w:rFonts w:eastAsia="ヒラギノ角ゴ Pro W3" w:cs="Segoe UI"/>
          <w:color w:val="000000"/>
          <w:sz w:val="20"/>
          <w:szCs w:val="20"/>
        </w:rPr>
        <w:t xml:space="preserve">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B6670A">
        <w:rPr>
          <w:rFonts w:eastAsia="ヒラギノ角ゴ Pro W3" w:cs="Segoe UI"/>
          <w:color w:val="000000"/>
          <w:sz w:val="20"/>
          <w:szCs w:val="20"/>
        </w:rPr>
        <w:t xml:space="preserve">Cindy </w:t>
      </w:r>
      <w:proofErr w:type="spellStart"/>
      <w:r w:rsidR="00B6670A">
        <w:rPr>
          <w:rFonts w:eastAsia="ヒラギノ角ゴ Pro W3" w:cs="Segoe UI"/>
          <w:color w:val="000000"/>
          <w:sz w:val="20"/>
          <w:szCs w:val="20"/>
        </w:rPr>
        <w:t>Dresch</w:t>
      </w:r>
      <w:proofErr w:type="spellEnd"/>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33A6D" w:rsidRDefault="00A92D23" w:rsidP="00302BDF">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w:t>
      </w:r>
      <w:r w:rsidR="00302BDF">
        <w:rPr>
          <w:rFonts w:cs="Segoe UI"/>
          <w:sz w:val="18"/>
          <w:szCs w:val="18"/>
        </w:rPr>
        <w:t>7703 and CCLI #1151741/CSPL126093</w:t>
      </w:r>
    </w:p>
    <w:p w:rsidR="00A769FB" w:rsidRDefault="00A769FB"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8F1E68" w:rsidRDefault="008F1E68" w:rsidP="00302BDF">
      <w:pPr>
        <w:spacing w:line="259" w:lineRule="auto"/>
        <w:rPr>
          <w:rFonts w:cs="Segoe UI"/>
          <w:sz w:val="18"/>
          <w:szCs w:val="18"/>
        </w:rPr>
      </w:pPr>
    </w:p>
    <w:p w:rsidR="00A769FB" w:rsidRDefault="00A769FB" w:rsidP="00302BDF">
      <w:pPr>
        <w:spacing w:line="259" w:lineRule="auto"/>
        <w:rPr>
          <w:rFonts w:cs="Segoe UI"/>
          <w:sz w:val="18"/>
          <w:szCs w:val="18"/>
        </w:rPr>
      </w:pPr>
      <w:r w:rsidRPr="0044518B">
        <w:rPr>
          <w:noProof/>
        </w:rPr>
        <w:drawing>
          <wp:anchor distT="0" distB="0" distL="114300" distR="114300" simplePos="0" relativeHeight="251658240" behindDoc="0" locked="0" layoutInCell="1" allowOverlap="1" wp14:anchorId="1F3F02FA" wp14:editId="4F61F155">
            <wp:simplePos x="0" y="0"/>
            <wp:positionH relativeFrom="column">
              <wp:posOffset>1546860</wp:posOffset>
            </wp:positionH>
            <wp:positionV relativeFrom="paragraph">
              <wp:posOffset>81915</wp:posOffset>
            </wp:positionV>
            <wp:extent cx="2400300" cy="248412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03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FB" w:rsidRDefault="00A769FB" w:rsidP="00302BDF">
      <w:pPr>
        <w:spacing w:line="259" w:lineRule="auto"/>
        <w:rPr>
          <w:rFonts w:cs="Segoe UI"/>
          <w:sz w:val="18"/>
          <w:szCs w:val="18"/>
        </w:rPr>
      </w:pPr>
      <w:bookmarkStart w:id="19" w:name="_GoBack"/>
      <w:bookmarkEnd w:id="19"/>
    </w:p>
    <w:p w:rsidR="00A769FB" w:rsidRDefault="00A769FB" w:rsidP="00302BDF">
      <w:pPr>
        <w:spacing w:line="259" w:lineRule="auto"/>
        <w:rPr>
          <w:rFonts w:cs="Segoe UI"/>
          <w:sz w:val="18"/>
          <w:szCs w:val="18"/>
        </w:rPr>
      </w:pPr>
    </w:p>
    <w:p w:rsidR="00A769FB" w:rsidRDefault="00A769FB" w:rsidP="00302BDF">
      <w:pPr>
        <w:spacing w:line="259" w:lineRule="auto"/>
        <w:rPr>
          <w:rFonts w:cs="Segoe UI"/>
          <w:sz w:val="18"/>
          <w:szCs w:val="18"/>
        </w:rPr>
      </w:pPr>
    </w:p>
    <w:sectPr w:rsidR="00A769FB" w:rsidSect="008F1E68">
      <w:footerReference w:type="even" r:id="rId46"/>
      <w:footerReference w:type="default" r:id="rId47"/>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D64" w:rsidRDefault="00855D64">
      <w:r>
        <w:separator/>
      </w:r>
    </w:p>
  </w:endnote>
  <w:endnote w:type="continuationSeparator" w:id="0">
    <w:p w:rsidR="00855D64" w:rsidRDefault="0085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D64" w:rsidRDefault="00855D64">
      <w:r>
        <w:separator/>
      </w:r>
    </w:p>
  </w:footnote>
  <w:footnote w:type="continuationSeparator" w:id="0">
    <w:p w:rsidR="00855D64" w:rsidRDefault="00855D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303CA"/>
    <w:multiLevelType w:val="hybridMultilevel"/>
    <w:tmpl w:val="F8DA6A60"/>
    <w:lvl w:ilvl="0" w:tplc="59906460">
      <w:start w:val="1"/>
      <w:numFmt w:val="decimal"/>
      <w:lvlText w:val="%1)"/>
      <w:lvlJc w:val="left"/>
      <w:pPr>
        <w:ind w:left="720" w:hanging="360"/>
      </w:pPr>
      <w:rPr>
        <w:rFonts w:ascii="Segoe UI" w:eastAsia="ヒラギノ角ゴ Pro W3"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073"/>
    <w:rsid w:val="00001EA2"/>
    <w:rsid w:val="00011EEB"/>
    <w:rsid w:val="000139FA"/>
    <w:rsid w:val="00023EE8"/>
    <w:rsid w:val="000264CF"/>
    <w:rsid w:val="00035F76"/>
    <w:rsid w:val="00040D3E"/>
    <w:rsid w:val="0004356B"/>
    <w:rsid w:val="00044851"/>
    <w:rsid w:val="0004544A"/>
    <w:rsid w:val="00045F1F"/>
    <w:rsid w:val="0004702E"/>
    <w:rsid w:val="00060270"/>
    <w:rsid w:val="000669AF"/>
    <w:rsid w:val="00070171"/>
    <w:rsid w:val="00082F84"/>
    <w:rsid w:val="000A22D5"/>
    <w:rsid w:val="000A239B"/>
    <w:rsid w:val="000A4003"/>
    <w:rsid w:val="000B3FC7"/>
    <w:rsid w:val="000B455C"/>
    <w:rsid w:val="000B59DD"/>
    <w:rsid w:val="000C0C28"/>
    <w:rsid w:val="000D7985"/>
    <w:rsid w:val="000E45A3"/>
    <w:rsid w:val="000E4960"/>
    <w:rsid w:val="000F0B1D"/>
    <w:rsid w:val="00116515"/>
    <w:rsid w:val="0016051A"/>
    <w:rsid w:val="001666B2"/>
    <w:rsid w:val="0017066B"/>
    <w:rsid w:val="00177224"/>
    <w:rsid w:val="001A07A7"/>
    <w:rsid w:val="001A08BA"/>
    <w:rsid w:val="001A441D"/>
    <w:rsid w:val="001B5542"/>
    <w:rsid w:val="001D3EE7"/>
    <w:rsid w:val="001F0ADB"/>
    <w:rsid w:val="001F3145"/>
    <w:rsid w:val="001F3602"/>
    <w:rsid w:val="0020085E"/>
    <w:rsid w:val="002325E9"/>
    <w:rsid w:val="00247310"/>
    <w:rsid w:val="00256253"/>
    <w:rsid w:val="00263B81"/>
    <w:rsid w:val="002739CF"/>
    <w:rsid w:val="00285DD0"/>
    <w:rsid w:val="00296DC4"/>
    <w:rsid w:val="002A7CAE"/>
    <w:rsid w:val="002C18D4"/>
    <w:rsid w:val="002C55E5"/>
    <w:rsid w:val="002F02AB"/>
    <w:rsid w:val="002F1EA2"/>
    <w:rsid w:val="002F5827"/>
    <w:rsid w:val="00300E4F"/>
    <w:rsid w:val="00302BD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27BF2"/>
    <w:rsid w:val="0044176C"/>
    <w:rsid w:val="004440D1"/>
    <w:rsid w:val="00444E9A"/>
    <w:rsid w:val="0045132E"/>
    <w:rsid w:val="00460ED7"/>
    <w:rsid w:val="00482248"/>
    <w:rsid w:val="004A56CB"/>
    <w:rsid w:val="004C4A98"/>
    <w:rsid w:val="004C5EE6"/>
    <w:rsid w:val="004D5158"/>
    <w:rsid w:val="004E5634"/>
    <w:rsid w:val="004F6E18"/>
    <w:rsid w:val="00500388"/>
    <w:rsid w:val="00511C33"/>
    <w:rsid w:val="00534765"/>
    <w:rsid w:val="00534EC0"/>
    <w:rsid w:val="00540B3D"/>
    <w:rsid w:val="00541285"/>
    <w:rsid w:val="00543A46"/>
    <w:rsid w:val="00555FB7"/>
    <w:rsid w:val="005630AC"/>
    <w:rsid w:val="00571143"/>
    <w:rsid w:val="005A2EB4"/>
    <w:rsid w:val="005A68A6"/>
    <w:rsid w:val="005B1E2A"/>
    <w:rsid w:val="005B487E"/>
    <w:rsid w:val="005C565A"/>
    <w:rsid w:val="005F2CB5"/>
    <w:rsid w:val="00614223"/>
    <w:rsid w:val="006267B3"/>
    <w:rsid w:val="00633E68"/>
    <w:rsid w:val="00636928"/>
    <w:rsid w:val="0064522A"/>
    <w:rsid w:val="00646196"/>
    <w:rsid w:val="006478F3"/>
    <w:rsid w:val="006542DC"/>
    <w:rsid w:val="006569FD"/>
    <w:rsid w:val="00671954"/>
    <w:rsid w:val="00676B75"/>
    <w:rsid w:val="00686988"/>
    <w:rsid w:val="006A3F98"/>
    <w:rsid w:val="006A47BF"/>
    <w:rsid w:val="006A73AC"/>
    <w:rsid w:val="006C413B"/>
    <w:rsid w:val="006C5A74"/>
    <w:rsid w:val="006D7CAE"/>
    <w:rsid w:val="006E132F"/>
    <w:rsid w:val="006E553D"/>
    <w:rsid w:val="006E5630"/>
    <w:rsid w:val="006F08E6"/>
    <w:rsid w:val="006F2B1F"/>
    <w:rsid w:val="0071180D"/>
    <w:rsid w:val="00733364"/>
    <w:rsid w:val="00757DC6"/>
    <w:rsid w:val="00763643"/>
    <w:rsid w:val="007764AF"/>
    <w:rsid w:val="007907C9"/>
    <w:rsid w:val="00796816"/>
    <w:rsid w:val="007A0BA5"/>
    <w:rsid w:val="007A1829"/>
    <w:rsid w:val="007B6C08"/>
    <w:rsid w:val="007E14FC"/>
    <w:rsid w:val="007F16E6"/>
    <w:rsid w:val="00801E52"/>
    <w:rsid w:val="008053F9"/>
    <w:rsid w:val="0081742B"/>
    <w:rsid w:val="00832A87"/>
    <w:rsid w:val="008360FB"/>
    <w:rsid w:val="00840598"/>
    <w:rsid w:val="00846BB9"/>
    <w:rsid w:val="00854114"/>
    <w:rsid w:val="00855D64"/>
    <w:rsid w:val="00871033"/>
    <w:rsid w:val="0087177C"/>
    <w:rsid w:val="00876CC8"/>
    <w:rsid w:val="00883A84"/>
    <w:rsid w:val="00884BA6"/>
    <w:rsid w:val="00885DE7"/>
    <w:rsid w:val="008A1395"/>
    <w:rsid w:val="008E6A9C"/>
    <w:rsid w:val="008F1E68"/>
    <w:rsid w:val="009136DF"/>
    <w:rsid w:val="00930C51"/>
    <w:rsid w:val="00942416"/>
    <w:rsid w:val="00945F4D"/>
    <w:rsid w:val="00955D56"/>
    <w:rsid w:val="009618B0"/>
    <w:rsid w:val="00962191"/>
    <w:rsid w:val="009911E4"/>
    <w:rsid w:val="009B78ED"/>
    <w:rsid w:val="009D6C2B"/>
    <w:rsid w:val="00A035FE"/>
    <w:rsid w:val="00A10011"/>
    <w:rsid w:val="00A17603"/>
    <w:rsid w:val="00A2324F"/>
    <w:rsid w:val="00A300B3"/>
    <w:rsid w:val="00A33A6D"/>
    <w:rsid w:val="00A56F62"/>
    <w:rsid w:val="00A70109"/>
    <w:rsid w:val="00A71D58"/>
    <w:rsid w:val="00A769FB"/>
    <w:rsid w:val="00A92D23"/>
    <w:rsid w:val="00AB5B07"/>
    <w:rsid w:val="00AC46A0"/>
    <w:rsid w:val="00AD41E0"/>
    <w:rsid w:val="00AE4873"/>
    <w:rsid w:val="00AF1EAC"/>
    <w:rsid w:val="00B032EC"/>
    <w:rsid w:val="00B1132F"/>
    <w:rsid w:val="00B1324B"/>
    <w:rsid w:val="00B24BC4"/>
    <w:rsid w:val="00B25D31"/>
    <w:rsid w:val="00B31030"/>
    <w:rsid w:val="00B6670A"/>
    <w:rsid w:val="00B74FF5"/>
    <w:rsid w:val="00B75073"/>
    <w:rsid w:val="00B76574"/>
    <w:rsid w:val="00B92C6F"/>
    <w:rsid w:val="00BA45B5"/>
    <w:rsid w:val="00BB27E8"/>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52C7B"/>
    <w:rsid w:val="00D65366"/>
    <w:rsid w:val="00D6583B"/>
    <w:rsid w:val="00D70D62"/>
    <w:rsid w:val="00D953BD"/>
    <w:rsid w:val="00DA18E2"/>
    <w:rsid w:val="00DA28A8"/>
    <w:rsid w:val="00DC002B"/>
    <w:rsid w:val="00DF13B2"/>
    <w:rsid w:val="00E01BFA"/>
    <w:rsid w:val="00E14561"/>
    <w:rsid w:val="00E164BA"/>
    <w:rsid w:val="00E2030A"/>
    <w:rsid w:val="00E66853"/>
    <w:rsid w:val="00E70D49"/>
    <w:rsid w:val="00E75B9B"/>
    <w:rsid w:val="00E77B6F"/>
    <w:rsid w:val="00E8177A"/>
    <w:rsid w:val="00E97556"/>
    <w:rsid w:val="00EA2C69"/>
    <w:rsid w:val="00EB026E"/>
    <w:rsid w:val="00ED117C"/>
    <w:rsid w:val="00ED6777"/>
    <w:rsid w:val="00EE1765"/>
    <w:rsid w:val="00F0073A"/>
    <w:rsid w:val="00F33A20"/>
    <w:rsid w:val="00F54096"/>
    <w:rsid w:val="00F65EC2"/>
    <w:rsid w:val="00F72687"/>
    <w:rsid w:val="00F80069"/>
    <w:rsid w:val="00F85D53"/>
    <w:rsid w:val="00F87CF1"/>
    <w:rsid w:val="00F912CD"/>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761F95B"/>
  <w15:docId w15:val="{A6CF268E-6DA2-4151-8B85-9CBDAFDE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0177730">
      <w:bodyDiv w:val="1"/>
      <w:marLeft w:val="0"/>
      <w:marRight w:val="0"/>
      <w:marTop w:val="0"/>
      <w:marBottom w:val="0"/>
      <w:divBdr>
        <w:top w:val="none" w:sz="0" w:space="0" w:color="auto"/>
        <w:left w:val="none" w:sz="0" w:space="0" w:color="auto"/>
        <w:bottom w:val="none" w:sz="0" w:space="0" w:color="auto"/>
        <w:right w:val="none" w:sz="0" w:space="0" w:color="auto"/>
      </w:divBdr>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462885863">
          <w:marLeft w:val="240"/>
          <w:marRight w:val="0"/>
          <w:marTop w:val="240"/>
          <w:marBottom w:val="240"/>
          <w:divBdr>
            <w:top w:val="none" w:sz="0" w:space="0" w:color="auto"/>
            <w:left w:val="none" w:sz="0" w:space="0" w:color="auto"/>
            <w:bottom w:val="none" w:sz="0" w:space="0" w:color="auto"/>
            <w:right w:val="none" w:sz="0" w:space="0" w:color="auto"/>
          </w:divBdr>
        </w:div>
        <w:div w:id="870806750">
          <w:marLeft w:val="240"/>
          <w:marRight w:val="0"/>
          <w:marTop w:val="240"/>
          <w:marBottom w:val="240"/>
          <w:divBdr>
            <w:top w:val="none" w:sz="0" w:space="0" w:color="auto"/>
            <w:left w:val="none" w:sz="0" w:space="0" w:color="auto"/>
            <w:bottom w:val="none" w:sz="0" w:space="0" w:color="auto"/>
            <w:right w:val="none" w:sz="0" w:space="0" w:color="auto"/>
          </w:divBdr>
        </w:div>
      </w:divsChild>
    </w:div>
    <w:div w:id="88623271">
      <w:bodyDiv w:val="1"/>
      <w:marLeft w:val="0"/>
      <w:marRight w:val="0"/>
      <w:marTop w:val="0"/>
      <w:marBottom w:val="0"/>
      <w:divBdr>
        <w:top w:val="none" w:sz="0" w:space="0" w:color="auto"/>
        <w:left w:val="none" w:sz="0" w:space="0" w:color="auto"/>
        <w:bottom w:val="none" w:sz="0" w:space="0" w:color="auto"/>
        <w:right w:val="none" w:sz="0" w:space="0" w:color="auto"/>
      </w:divBdr>
      <w:divsChild>
        <w:div w:id="252669088">
          <w:marLeft w:val="240"/>
          <w:marRight w:val="0"/>
          <w:marTop w:val="240"/>
          <w:marBottom w:val="240"/>
          <w:divBdr>
            <w:top w:val="none" w:sz="0" w:space="0" w:color="auto"/>
            <w:left w:val="none" w:sz="0" w:space="0" w:color="auto"/>
            <w:bottom w:val="none" w:sz="0" w:space="0" w:color="auto"/>
            <w:right w:val="none" w:sz="0" w:space="0" w:color="auto"/>
          </w:divBdr>
        </w:div>
        <w:div w:id="1689479317">
          <w:marLeft w:val="240"/>
          <w:marRight w:val="0"/>
          <w:marTop w:val="240"/>
          <w:marBottom w:val="240"/>
          <w:divBdr>
            <w:top w:val="none" w:sz="0" w:space="0" w:color="auto"/>
            <w:left w:val="none" w:sz="0" w:space="0" w:color="auto"/>
            <w:bottom w:val="none" w:sz="0" w:space="0" w:color="auto"/>
            <w:right w:val="none" w:sz="0" w:space="0" w:color="auto"/>
          </w:divBdr>
        </w:div>
        <w:div w:id="913857369">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1090037">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0818938">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5170489">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37133526">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0276889">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 w:id="1705254031">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24612799">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79589787">
          <w:marLeft w:val="240"/>
          <w:marRight w:val="0"/>
          <w:marTop w:val="240"/>
          <w:marBottom w:val="240"/>
          <w:divBdr>
            <w:top w:val="none" w:sz="0" w:space="0" w:color="auto"/>
            <w:left w:val="none" w:sz="0" w:space="0" w:color="auto"/>
            <w:bottom w:val="none" w:sz="0" w:space="0" w:color="auto"/>
            <w:right w:val="none" w:sz="0" w:space="0" w:color="auto"/>
          </w:divBdr>
        </w:div>
        <w:div w:id="1213812061">
          <w:marLeft w:val="240"/>
          <w:marRight w:val="0"/>
          <w:marTop w:val="240"/>
          <w:marBottom w:val="240"/>
          <w:divBdr>
            <w:top w:val="none" w:sz="0" w:space="0" w:color="auto"/>
            <w:left w:val="none" w:sz="0" w:space="0" w:color="auto"/>
            <w:bottom w:val="none" w:sz="0" w:space="0" w:color="auto"/>
            <w:right w:val="none" w:sz="0" w:space="0" w:color="auto"/>
          </w:divBdr>
        </w:div>
      </w:divsChild>
    </w:div>
    <w:div w:id="496530901">
      <w:bodyDiv w:val="1"/>
      <w:marLeft w:val="0"/>
      <w:marRight w:val="0"/>
      <w:marTop w:val="0"/>
      <w:marBottom w:val="0"/>
      <w:divBdr>
        <w:top w:val="none" w:sz="0" w:space="0" w:color="auto"/>
        <w:left w:val="none" w:sz="0" w:space="0" w:color="auto"/>
        <w:bottom w:val="none" w:sz="0" w:space="0" w:color="auto"/>
        <w:right w:val="none" w:sz="0" w:space="0" w:color="auto"/>
      </w:divBdr>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28032814">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2351100">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5070128">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51757727">
      <w:bodyDiv w:val="1"/>
      <w:marLeft w:val="0"/>
      <w:marRight w:val="0"/>
      <w:marTop w:val="0"/>
      <w:marBottom w:val="0"/>
      <w:divBdr>
        <w:top w:val="none" w:sz="0" w:space="0" w:color="auto"/>
        <w:left w:val="none" w:sz="0" w:space="0" w:color="auto"/>
        <w:bottom w:val="none" w:sz="0" w:space="0" w:color="auto"/>
        <w:right w:val="none" w:sz="0" w:space="0" w:color="auto"/>
      </w:divBdr>
    </w:div>
    <w:div w:id="661202549">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05181754">
      <w:bodyDiv w:val="1"/>
      <w:marLeft w:val="0"/>
      <w:marRight w:val="0"/>
      <w:marTop w:val="0"/>
      <w:marBottom w:val="0"/>
      <w:divBdr>
        <w:top w:val="none" w:sz="0" w:space="0" w:color="auto"/>
        <w:left w:val="none" w:sz="0" w:space="0" w:color="auto"/>
        <w:bottom w:val="none" w:sz="0" w:space="0" w:color="auto"/>
        <w:right w:val="none" w:sz="0" w:space="0" w:color="auto"/>
      </w:divBdr>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0880367">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795878970">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57373966">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985889099">
      <w:bodyDiv w:val="1"/>
      <w:marLeft w:val="0"/>
      <w:marRight w:val="0"/>
      <w:marTop w:val="0"/>
      <w:marBottom w:val="0"/>
      <w:divBdr>
        <w:top w:val="none" w:sz="0" w:space="0" w:color="auto"/>
        <w:left w:val="none" w:sz="0" w:space="0" w:color="auto"/>
        <w:bottom w:val="none" w:sz="0" w:space="0" w:color="auto"/>
        <w:right w:val="none" w:sz="0" w:space="0" w:color="auto"/>
      </w:divBdr>
      <w:divsChild>
        <w:div w:id="894779812">
          <w:marLeft w:val="240"/>
          <w:marRight w:val="0"/>
          <w:marTop w:val="240"/>
          <w:marBottom w:val="240"/>
          <w:divBdr>
            <w:top w:val="none" w:sz="0" w:space="0" w:color="auto"/>
            <w:left w:val="none" w:sz="0" w:space="0" w:color="auto"/>
            <w:bottom w:val="none" w:sz="0" w:space="0" w:color="auto"/>
            <w:right w:val="none" w:sz="0" w:space="0" w:color="auto"/>
          </w:divBdr>
        </w:div>
        <w:div w:id="1567496479">
          <w:marLeft w:val="240"/>
          <w:marRight w:val="0"/>
          <w:marTop w:val="240"/>
          <w:marBottom w:val="240"/>
          <w:divBdr>
            <w:top w:val="none" w:sz="0" w:space="0" w:color="auto"/>
            <w:left w:val="none" w:sz="0" w:space="0" w:color="auto"/>
            <w:bottom w:val="none" w:sz="0" w:space="0" w:color="auto"/>
            <w:right w:val="none" w:sz="0" w:space="0" w:color="auto"/>
          </w:divBdr>
        </w:div>
      </w:divsChild>
    </w:div>
    <w:div w:id="988096012">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00179905">
      <w:bodyDiv w:val="1"/>
      <w:marLeft w:val="0"/>
      <w:marRight w:val="0"/>
      <w:marTop w:val="0"/>
      <w:marBottom w:val="0"/>
      <w:divBdr>
        <w:top w:val="none" w:sz="0" w:space="0" w:color="auto"/>
        <w:left w:val="none" w:sz="0" w:space="0" w:color="auto"/>
        <w:bottom w:val="none" w:sz="0" w:space="0" w:color="auto"/>
        <w:right w:val="none" w:sz="0" w:space="0" w:color="auto"/>
      </w:divBdr>
      <w:divsChild>
        <w:div w:id="1017000925">
          <w:marLeft w:val="0"/>
          <w:marRight w:val="0"/>
          <w:marTop w:val="0"/>
          <w:marBottom w:val="0"/>
          <w:divBdr>
            <w:top w:val="none" w:sz="0" w:space="0" w:color="auto"/>
            <w:left w:val="none" w:sz="0" w:space="0" w:color="auto"/>
            <w:bottom w:val="none" w:sz="0" w:space="0" w:color="auto"/>
            <w:right w:val="none" w:sz="0" w:space="0" w:color="auto"/>
          </w:divBdr>
        </w:div>
        <w:div w:id="1056396055">
          <w:marLeft w:val="0"/>
          <w:marRight w:val="0"/>
          <w:marTop w:val="0"/>
          <w:marBottom w:val="0"/>
          <w:divBdr>
            <w:top w:val="none" w:sz="0" w:space="0" w:color="auto"/>
            <w:left w:val="none" w:sz="0" w:space="0" w:color="auto"/>
            <w:bottom w:val="none" w:sz="0" w:space="0" w:color="auto"/>
            <w:right w:val="none" w:sz="0" w:space="0" w:color="auto"/>
          </w:divBdr>
        </w:div>
      </w:divsChild>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2211427">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28708735">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4698215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51127159">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85464204">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04147498">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54063394">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 w:id="1272787084">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8409528">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2940035">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58409948">
          <w:marLeft w:val="240"/>
          <w:marRight w:val="0"/>
          <w:marTop w:val="240"/>
          <w:marBottom w:val="240"/>
          <w:divBdr>
            <w:top w:val="none" w:sz="0" w:space="0" w:color="auto"/>
            <w:left w:val="none" w:sz="0" w:space="0" w:color="auto"/>
            <w:bottom w:val="none" w:sz="0" w:space="0" w:color="auto"/>
            <w:right w:val="none" w:sz="0" w:space="0" w:color="auto"/>
          </w:divBdr>
        </w:div>
        <w:div w:id="320155711">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1401952">
      <w:bodyDiv w:val="1"/>
      <w:marLeft w:val="0"/>
      <w:marRight w:val="0"/>
      <w:marTop w:val="0"/>
      <w:marBottom w:val="0"/>
      <w:divBdr>
        <w:top w:val="none" w:sz="0" w:space="0" w:color="auto"/>
        <w:left w:val="none" w:sz="0" w:space="0" w:color="auto"/>
        <w:bottom w:val="none" w:sz="0" w:space="0" w:color="auto"/>
        <w:right w:val="none" w:sz="0" w:space="0" w:color="auto"/>
      </w:divBdr>
    </w:div>
    <w:div w:id="1902793385">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60797556">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1981885106">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079133826">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8.tiff"/><Relationship Id="rId39" Type="http://schemas.openxmlformats.org/officeDocument/2006/relationships/image" Target="media/image31.tiff"/><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tif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www.biblegateway.com/passage/?search=1+Thessalonians+5%3A16-24&amp;version=EHV" TargetMode="External"/><Relationship Id="rId29" Type="http://schemas.openxmlformats.org/officeDocument/2006/relationships/image" Target="media/image21.tif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6C5D7-F7B2-46E1-B430-9B139A55A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8022</TotalTime>
  <Pages>20</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10</cp:revision>
  <cp:lastPrinted>2023-12-11T14:33:00Z</cp:lastPrinted>
  <dcterms:created xsi:type="dcterms:W3CDTF">2017-10-12T14:09:00Z</dcterms:created>
  <dcterms:modified xsi:type="dcterms:W3CDTF">2023-12-11T14:36:00Z</dcterms:modified>
</cp:coreProperties>
</file>