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E0257B" w:rsidP="00137C6C">
      <w:pPr>
        <w:pStyle w:val="CoverTitle"/>
        <w:rPr>
          <w:sz w:val="36"/>
          <w:szCs w:val="36"/>
        </w:rPr>
      </w:pPr>
      <w:r>
        <w:rPr>
          <w:noProof/>
        </w:rPr>
        <w:drawing>
          <wp:inline distT="0" distB="0" distL="0" distR="0" wp14:anchorId="6643B793" wp14:editId="4EE6744B">
            <wp:extent cx="5486400" cy="5486400"/>
            <wp:effectExtent l="0" t="0" r="0" b="0"/>
            <wp:docPr id="30" name="Picture 30" descr="C:\Users\Pastor Natsis\AppData\Local\Microsoft\Windows\INetCacheContent.Word\21-adv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21-adv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53BCF" w:rsidRDefault="00353BCF" w:rsidP="000864CB">
      <w:pPr>
        <w:pStyle w:val="CoverTitle"/>
        <w:spacing w:after="0"/>
        <w:rPr>
          <w:szCs w:val="48"/>
        </w:rPr>
      </w:pPr>
    </w:p>
    <w:p w:rsidR="007655EC" w:rsidRDefault="00E0257B" w:rsidP="00353BCF">
      <w:pPr>
        <w:pStyle w:val="CoverTitle"/>
        <w:spacing w:after="0"/>
        <w:rPr>
          <w:szCs w:val="48"/>
        </w:rPr>
      </w:pPr>
      <w:r>
        <w:rPr>
          <w:szCs w:val="48"/>
        </w:rPr>
        <w:t>First sunday in advent</w:t>
      </w: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E0257B">
        <w:rPr>
          <w:b/>
          <w:i/>
          <w:sz w:val="24"/>
        </w:rPr>
        <w:t>November 27</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bookmarkStart w:id="1" w:name="_GoBack"/>
      <w:bookmarkEnd w:id="1"/>
    </w:p>
    <w:p w:rsidR="000C52A2" w:rsidRDefault="00B45672" w:rsidP="000C52A2">
      <w:pPr>
        <w:pStyle w:val="SectionTitle"/>
        <w:pBdr>
          <w:bottom w:val="single" w:sz="12" w:space="1" w:color="auto"/>
        </w:pBdr>
        <w:rPr>
          <w:rFonts w:cs="Segoe UI"/>
          <w:caps w:val="0"/>
          <w:sz w:val="20"/>
        </w:rPr>
      </w:pPr>
      <w:r>
        <w:rPr>
          <w:rFonts w:cs="Segoe UI"/>
          <w:sz w:val="24"/>
          <w:szCs w:val="24"/>
        </w:rPr>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E0257B" w:rsidRPr="00E0257B" w:rsidRDefault="00E0257B" w:rsidP="00E0257B">
      <w:pPr>
        <w:keepNext/>
        <w:tabs>
          <w:tab w:val="right" w:pos="7200"/>
        </w:tabs>
        <w:spacing w:before="360" w:after="200"/>
        <w:rPr>
          <w:rFonts w:ascii="Candara" w:hAnsi="Candara"/>
          <w:b/>
          <w:bCs/>
          <w:color w:val="000000"/>
          <w:sz w:val="26"/>
          <w:szCs w:val="26"/>
        </w:rPr>
      </w:pPr>
      <w:r w:rsidRPr="00E0257B">
        <w:rPr>
          <w:rFonts w:ascii="Candara" w:hAnsi="Candara"/>
          <w:b/>
          <w:bCs/>
          <w:color w:val="000000"/>
          <w:sz w:val="26"/>
          <w:szCs w:val="26"/>
        </w:rPr>
        <w:lastRenderedPageBreak/>
        <w:t>305 Lift Up Your Heads, You Mighty Gates</w:t>
      </w:r>
      <w:r w:rsidRPr="00E0257B">
        <w:rPr>
          <w:rFonts w:ascii="Candara" w:hAnsi="Candara"/>
          <w:b/>
          <w:bCs/>
          <w:color w:val="000000"/>
          <w:sz w:val="26"/>
          <w:szCs w:val="26"/>
        </w:rPr>
        <w:tab/>
      </w:r>
      <w:r w:rsidRPr="00E0257B">
        <w:rPr>
          <w:rFonts w:ascii="Candara" w:hAnsi="Candara"/>
          <w:i/>
          <w:iCs/>
          <w:color w:val="000000"/>
          <w:sz w:val="20"/>
          <w:szCs w:val="20"/>
        </w:rPr>
        <w:t>CW 305</w:t>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165580F0" wp14:editId="23C4F700">
            <wp:extent cx="4572000" cy="1112520"/>
            <wp:effectExtent l="0" t="0" r="0" b="0"/>
            <wp:docPr id="65" name="Picture 65" descr="https://builder.christianworship.com/static-assets/composite/print/VDKSAcWywWCvSxVpmexXd3Qm_PQpOqXU5gWDQCo0kDEt0o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VDKSAcWywWCvSxVpmexXd3Qm_PQpOqXU5gWDQCo0kDEt0oE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694023B1" wp14:editId="54FD2612">
            <wp:extent cx="4572000" cy="1226820"/>
            <wp:effectExtent l="0" t="0" r="0" b="0"/>
            <wp:docPr id="66" name="Picture 66" descr="https://builder.christianworship.com/static-assets/composite/print/Kvk19muD6_RkMDsA9i0uBqGq5BaZuqqbEJ80GC407rl6pB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Kvk19muD6_RkMDsA9i0uBqGq5BaZuqqbEJ80GC407rl6pBu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5CA63975" wp14:editId="5DA6F6A3">
            <wp:extent cx="4572000" cy="1226820"/>
            <wp:effectExtent l="0" t="0" r="0" b="0"/>
            <wp:docPr id="67" name="Picture 67" descr="https://builder.christianworship.com/static-assets/composite/print/WZTZ8TcT6EBBAj8ILKpsUNDEj1FznrWkkc2hi2kbuWfKz39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WZTZ8TcT6EBBAj8ILKpsUNDEj1FznrWkkc2hi2kbuWfKz39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6FF71684" wp14:editId="3678CC57">
            <wp:extent cx="4572000" cy="1219200"/>
            <wp:effectExtent l="0" t="0" r="0" b="0"/>
            <wp:docPr id="68" name="Picture 68" descr="https://builder.christianworship.com/static-assets/composite/print/Tv9BJXYHsliLple~hfb8~27hRGlGoQJ1ZIxT_r7D9P9z_Q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Tv9BJXYHsliLple~hfb8~27hRGlGoQJ1ZIxT_r7D9P9z_QL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1920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7527BE0F" wp14:editId="59BFD356">
            <wp:extent cx="4572000" cy="1226820"/>
            <wp:effectExtent l="0" t="0" r="0" b="0"/>
            <wp:docPr id="69" name="Picture 69" descr="https://builder.christianworship.com/static-assets/composite/print/4JijEbTy3K4hMaCnjxBNpQDbmj28JrXHv9mijyBC3np3h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4JijEbTy3K4hMaCnjxBNpQDbmj28JrXHv9mijyBC3np3hlU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0257B">
        <w:rPr>
          <w:rFonts w:ascii="Candara" w:hAnsi="Candara"/>
          <w:color w:val="000000"/>
          <w:sz w:val="12"/>
          <w:szCs w:val="12"/>
        </w:rPr>
        <w:t xml:space="preserve">Text: tr. Catherine </w:t>
      </w:r>
      <w:proofErr w:type="spellStart"/>
      <w:r w:rsidRPr="00E0257B">
        <w:rPr>
          <w:rFonts w:ascii="Candara" w:hAnsi="Candara"/>
          <w:color w:val="000000"/>
          <w:sz w:val="12"/>
          <w:szCs w:val="12"/>
        </w:rPr>
        <w:t>Winkworth</w:t>
      </w:r>
      <w:proofErr w:type="spellEnd"/>
      <w:r w:rsidRPr="00E0257B">
        <w:rPr>
          <w:rFonts w:ascii="Candara" w:hAnsi="Candara"/>
          <w:color w:val="000000"/>
          <w:sz w:val="12"/>
          <w:szCs w:val="12"/>
        </w:rPr>
        <w:t xml:space="preserve">, 1827–1878, alt.; Georg </w:t>
      </w:r>
      <w:proofErr w:type="spellStart"/>
      <w:r w:rsidRPr="00E0257B">
        <w:rPr>
          <w:rFonts w:ascii="Candara" w:hAnsi="Candara"/>
          <w:color w:val="000000"/>
          <w:sz w:val="12"/>
          <w:szCs w:val="12"/>
        </w:rPr>
        <w:t>Weissel</w:t>
      </w:r>
      <w:proofErr w:type="spellEnd"/>
      <w:r w:rsidRPr="00E0257B">
        <w:rPr>
          <w:rFonts w:ascii="Candara" w:hAnsi="Candara"/>
          <w:color w:val="000000"/>
          <w:sz w:val="12"/>
          <w:szCs w:val="12"/>
        </w:rPr>
        <w:t>, 1590–1635</w:t>
      </w:r>
      <w:r w:rsidRPr="00E0257B">
        <w:rPr>
          <w:rFonts w:ascii="Candara" w:hAnsi="Candara"/>
          <w:color w:val="000000"/>
          <w:sz w:val="12"/>
          <w:szCs w:val="12"/>
        </w:rPr>
        <w:br/>
        <w:t>Tune: Geist-</w:t>
      </w:r>
      <w:proofErr w:type="spellStart"/>
      <w:r w:rsidRPr="00E0257B">
        <w:rPr>
          <w:rFonts w:ascii="Candara" w:hAnsi="Candara"/>
          <w:color w:val="000000"/>
          <w:sz w:val="12"/>
          <w:szCs w:val="12"/>
        </w:rPr>
        <w:t>reiches</w:t>
      </w:r>
      <w:proofErr w:type="spellEnd"/>
      <w:r w:rsidRPr="00E0257B">
        <w:rPr>
          <w:rFonts w:ascii="Candara" w:hAnsi="Candara"/>
          <w:color w:val="000000"/>
          <w:sz w:val="12"/>
          <w:szCs w:val="12"/>
        </w:rPr>
        <w:t xml:space="preserve"> </w:t>
      </w:r>
      <w:proofErr w:type="spellStart"/>
      <w:r w:rsidRPr="00E0257B">
        <w:rPr>
          <w:rFonts w:ascii="Candara" w:hAnsi="Candara"/>
          <w:color w:val="000000"/>
          <w:sz w:val="12"/>
          <w:szCs w:val="12"/>
        </w:rPr>
        <w:t>Gesang</w:t>
      </w:r>
      <w:proofErr w:type="spellEnd"/>
      <w:r w:rsidRPr="00E0257B">
        <w:rPr>
          <w:rFonts w:ascii="Candara" w:hAnsi="Candara"/>
          <w:color w:val="000000"/>
          <w:sz w:val="12"/>
          <w:szCs w:val="12"/>
        </w:rPr>
        <w:t xml:space="preserve">-Buch, Halle, 1704, ed. Johann A. </w:t>
      </w:r>
      <w:proofErr w:type="spellStart"/>
      <w:r w:rsidRPr="00E0257B">
        <w:rPr>
          <w:rFonts w:ascii="Candara" w:hAnsi="Candara"/>
          <w:color w:val="000000"/>
          <w:sz w:val="12"/>
          <w:szCs w:val="12"/>
        </w:rPr>
        <w:t>Freylinghausen</w:t>
      </w:r>
      <w:proofErr w:type="spellEnd"/>
      <w:r w:rsidRPr="00E0257B">
        <w:rPr>
          <w:rFonts w:ascii="Candara" w:hAnsi="Candara"/>
          <w:color w:val="000000"/>
          <w:sz w:val="12"/>
          <w:szCs w:val="12"/>
        </w:rPr>
        <w:t>, alt.</w:t>
      </w:r>
      <w:r w:rsidRPr="00E0257B">
        <w:rPr>
          <w:rFonts w:ascii="Candara" w:hAnsi="Candara"/>
          <w:color w:val="000000"/>
          <w:sz w:val="12"/>
          <w:szCs w:val="12"/>
        </w:rPr>
        <w:br/>
        <w:t>Text and tune: Public domain</w:t>
      </w: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lastRenderedPageBreak/>
        <w:t>Please stand,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D824E5" w:rsidRDefault="00D824E5" w:rsidP="0003062F">
      <w:pPr>
        <w:keepNext/>
        <w:tabs>
          <w:tab w:val="right" w:pos="7200"/>
        </w:tabs>
        <w:rPr>
          <w:b/>
          <w:bCs/>
          <w:color w:val="000000"/>
          <w:sz w:val="28"/>
          <w:szCs w:val="28"/>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9"/>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1"/>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2"/>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3"/>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4"/>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5"/>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7"/>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color w:val="000000"/>
          <w:sz w:val="20"/>
          <w:szCs w:val="20"/>
        </w:rPr>
        <w:t>Let us pray.</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color w:val="000000"/>
          <w:sz w:val="20"/>
          <w:szCs w:val="20"/>
        </w:rPr>
        <w:t> </w:t>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0257B">
        <w:rPr>
          <w:color w:val="000000"/>
          <w:sz w:val="20"/>
          <w:szCs w:val="20"/>
        </w:rPr>
        <w:t>Stir up your power, O Lord, and come. Protect us by your strength, and save us from the threatening dangers of our sins; for you live and reign with the Father and the Holy Spirit, one God, now and forever.</w:t>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0257B">
        <w:rPr>
          <w:b/>
          <w:bCs/>
          <w:color w:val="000000"/>
          <w:sz w:val="20"/>
          <w:szCs w:val="20"/>
        </w:rPr>
        <w:t>Amen.</w:t>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E0257B">
        <w:rPr>
          <w:rFonts w:ascii="Palatino Linotype" w:hAnsi="Palatino Linotype"/>
        </w:rPr>
        <w:t xml:space="preserve">   </w:t>
      </w:r>
      <w:r w:rsidR="001F668C">
        <w:rPr>
          <w:rStyle w:val="Subcaption"/>
          <w:rFonts w:ascii="Palatino Linotype" w:hAnsi="Palatino Linotype"/>
          <w:b w:val="0"/>
        </w:rPr>
        <w:t xml:space="preserve"> </w:t>
      </w:r>
      <w:r w:rsidR="00E0257B">
        <w:rPr>
          <w:rStyle w:val="Subcaption"/>
          <w:rFonts w:ascii="Palatino Linotype" w:hAnsi="Palatino Linotype"/>
          <w:b w:val="0"/>
        </w:rPr>
        <w:t>Isaiah 2:1-5</w:t>
      </w:r>
    </w:p>
    <w:p w:rsidR="00E0257B" w:rsidRPr="00E0257B" w:rsidRDefault="00E0257B" w:rsidP="00E0257B">
      <w:pPr>
        <w:shd w:val="clear" w:color="auto" w:fill="FFFFFF"/>
        <w:spacing w:before="100" w:beforeAutospacing="1" w:after="100" w:afterAutospacing="1"/>
        <w:rPr>
          <w:rFonts w:cs="Segoe UI"/>
          <w:color w:val="000000"/>
          <w:sz w:val="20"/>
          <w:szCs w:val="20"/>
        </w:rPr>
      </w:pPr>
      <w:r w:rsidRPr="00E0257B">
        <w:rPr>
          <w:rFonts w:cs="Segoe UI"/>
          <w:b/>
          <w:bCs/>
          <w:color w:val="000000"/>
          <w:sz w:val="20"/>
          <w:szCs w:val="20"/>
          <w:vertAlign w:val="superscript"/>
        </w:rPr>
        <w:t>1 </w:t>
      </w:r>
      <w:r w:rsidRPr="00E0257B">
        <w:rPr>
          <w:rFonts w:cs="Segoe UI"/>
          <w:color w:val="000000"/>
          <w:sz w:val="20"/>
          <w:szCs w:val="20"/>
        </w:rPr>
        <w:t xml:space="preserve">This is the message that Isaiah son of </w:t>
      </w:r>
      <w:proofErr w:type="spellStart"/>
      <w:r w:rsidRPr="00E0257B">
        <w:rPr>
          <w:rFonts w:cs="Segoe UI"/>
          <w:color w:val="000000"/>
          <w:sz w:val="20"/>
          <w:szCs w:val="20"/>
        </w:rPr>
        <w:t>Amoz</w:t>
      </w:r>
      <w:proofErr w:type="spellEnd"/>
      <w:r w:rsidRPr="00E0257B">
        <w:rPr>
          <w:rFonts w:cs="Segoe UI"/>
          <w:color w:val="000000"/>
          <w:sz w:val="20"/>
          <w:szCs w:val="20"/>
        </w:rPr>
        <w:t xml:space="preserve"> saw concerning Judah and Jerusalem.</w:t>
      </w:r>
    </w:p>
    <w:p w:rsidR="00E0257B" w:rsidRPr="00E0257B" w:rsidRDefault="00E0257B" w:rsidP="00E0257B">
      <w:pPr>
        <w:shd w:val="clear" w:color="auto" w:fill="FFFFFF"/>
        <w:rPr>
          <w:rFonts w:cs="Segoe UI"/>
          <w:color w:val="000000"/>
          <w:sz w:val="20"/>
          <w:szCs w:val="20"/>
        </w:rPr>
      </w:pPr>
      <w:r w:rsidRPr="00E0257B">
        <w:rPr>
          <w:rFonts w:cs="Segoe UI"/>
          <w:b/>
          <w:bCs/>
          <w:color w:val="000000"/>
          <w:sz w:val="20"/>
          <w:szCs w:val="20"/>
          <w:vertAlign w:val="superscript"/>
        </w:rPr>
        <w:t>2 </w:t>
      </w:r>
      <w:r w:rsidRPr="00E0257B">
        <w:rPr>
          <w:rFonts w:cs="Segoe UI"/>
          <w:color w:val="000000"/>
          <w:sz w:val="20"/>
          <w:szCs w:val="20"/>
        </w:rPr>
        <w:t>This will take place in the latter days:</w:t>
      </w:r>
      <w:r w:rsidRPr="00E0257B">
        <w:rPr>
          <w:rFonts w:cs="Segoe UI"/>
          <w:color w:val="000000"/>
          <w:sz w:val="20"/>
          <w:szCs w:val="20"/>
        </w:rPr>
        <w:br/>
        <w:t>The mountain of the </w:t>
      </w:r>
      <w:r w:rsidRPr="00E0257B">
        <w:rPr>
          <w:rFonts w:cs="Segoe UI"/>
          <w:smallCaps/>
          <w:color w:val="000000"/>
          <w:sz w:val="20"/>
          <w:szCs w:val="20"/>
        </w:rPr>
        <w:t>Lord</w:t>
      </w:r>
      <w:r w:rsidRPr="00E0257B">
        <w:rPr>
          <w:rFonts w:cs="Segoe UI"/>
          <w:color w:val="000000"/>
          <w:sz w:val="20"/>
          <w:szCs w:val="20"/>
        </w:rPr>
        <w:t>’s house will be established</w:t>
      </w:r>
      <w:r w:rsidRPr="00E0257B">
        <w:rPr>
          <w:rFonts w:cs="Segoe UI"/>
          <w:color w:val="000000"/>
          <w:sz w:val="20"/>
          <w:szCs w:val="20"/>
        </w:rPr>
        <w:br/>
        <w:t>as the chief of the mountains.</w:t>
      </w:r>
      <w:r w:rsidRPr="00E0257B">
        <w:rPr>
          <w:rFonts w:cs="Segoe UI"/>
          <w:color w:val="000000"/>
          <w:sz w:val="20"/>
          <w:szCs w:val="20"/>
        </w:rPr>
        <w:br/>
        <w:t>It will be raised above the hills,</w:t>
      </w:r>
      <w:r w:rsidRPr="00E0257B">
        <w:rPr>
          <w:rFonts w:cs="Segoe UI"/>
          <w:color w:val="000000"/>
          <w:sz w:val="20"/>
          <w:szCs w:val="20"/>
        </w:rPr>
        <w:br/>
        <w:t>and all nations will stream to it like a river.</w:t>
      </w:r>
      <w:r w:rsidRPr="00E0257B">
        <w:rPr>
          <w:rFonts w:cs="Segoe UI"/>
          <w:color w:val="000000"/>
          <w:sz w:val="20"/>
          <w:szCs w:val="20"/>
        </w:rPr>
        <w:br/>
      </w:r>
      <w:r w:rsidRPr="00E0257B">
        <w:rPr>
          <w:rFonts w:cs="Segoe UI"/>
          <w:b/>
          <w:bCs/>
          <w:color w:val="000000"/>
          <w:sz w:val="20"/>
          <w:szCs w:val="20"/>
          <w:vertAlign w:val="superscript"/>
        </w:rPr>
        <w:t>3 </w:t>
      </w:r>
      <w:r w:rsidRPr="00E0257B">
        <w:rPr>
          <w:rFonts w:cs="Segoe UI"/>
          <w:color w:val="000000"/>
          <w:sz w:val="20"/>
          <w:szCs w:val="20"/>
        </w:rPr>
        <w:t>Many peoples will come and say,</w:t>
      </w:r>
      <w:r w:rsidRPr="00E0257B">
        <w:rPr>
          <w:rFonts w:cs="Segoe UI"/>
          <w:color w:val="000000"/>
          <w:sz w:val="20"/>
          <w:szCs w:val="20"/>
        </w:rPr>
        <w:br/>
        <w:t>“Come, let us go up to the mountain of the </w:t>
      </w:r>
      <w:r w:rsidRPr="00E0257B">
        <w:rPr>
          <w:rFonts w:cs="Segoe UI"/>
          <w:smallCaps/>
          <w:color w:val="000000"/>
          <w:sz w:val="20"/>
          <w:szCs w:val="20"/>
        </w:rPr>
        <w:t>Lord</w:t>
      </w:r>
      <w:r w:rsidRPr="00E0257B">
        <w:rPr>
          <w:rFonts w:cs="Segoe UI"/>
          <w:color w:val="000000"/>
          <w:sz w:val="20"/>
          <w:szCs w:val="20"/>
        </w:rPr>
        <w:t>,</w:t>
      </w:r>
      <w:r w:rsidRPr="00E0257B">
        <w:rPr>
          <w:rFonts w:cs="Segoe UI"/>
          <w:color w:val="000000"/>
          <w:sz w:val="20"/>
          <w:szCs w:val="20"/>
        </w:rPr>
        <w:br/>
        <w:t>to the house of the God of Jacob.</w:t>
      </w:r>
      <w:r w:rsidRPr="00E0257B">
        <w:rPr>
          <w:rFonts w:cs="Segoe UI"/>
          <w:color w:val="000000"/>
          <w:sz w:val="20"/>
          <w:szCs w:val="20"/>
        </w:rPr>
        <w:br/>
        <w:t>Then he will instruct us about his ways,</w:t>
      </w:r>
      <w:r w:rsidRPr="00E0257B">
        <w:rPr>
          <w:rFonts w:cs="Segoe UI"/>
          <w:color w:val="000000"/>
          <w:sz w:val="20"/>
          <w:szCs w:val="20"/>
        </w:rPr>
        <w:br/>
        <w:t>and we will walk in his paths.”</w:t>
      </w:r>
      <w:r w:rsidRPr="00E0257B">
        <w:rPr>
          <w:rFonts w:cs="Segoe UI"/>
          <w:color w:val="000000"/>
          <w:sz w:val="20"/>
          <w:szCs w:val="20"/>
        </w:rPr>
        <w:br/>
        <w:t>For from Zion the law</w:t>
      </w:r>
      <w:r w:rsidRPr="00E0257B">
        <w:rPr>
          <w:rFonts w:cs="Segoe UI"/>
          <w:color w:val="000000"/>
          <w:sz w:val="20"/>
          <w:szCs w:val="20"/>
          <w:vertAlign w:val="superscript"/>
        </w:rPr>
        <w:t>[</w:t>
      </w:r>
      <w:hyperlink r:id="rId28" w:anchor="fen-EHV-17687a" w:tooltip="See footnote a" w:history="1">
        <w:r w:rsidRPr="00E0257B">
          <w:rPr>
            <w:rFonts w:cs="Segoe UI"/>
            <w:color w:val="4A4A4A"/>
            <w:sz w:val="20"/>
            <w:szCs w:val="20"/>
            <w:u w:val="single"/>
            <w:vertAlign w:val="superscript"/>
          </w:rPr>
          <w:t>a</w:t>
        </w:r>
      </w:hyperlink>
      <w:r w:rsidRPr="00E0257B">
        <w:rPr>
          <w:rFonts w:cs="Segoe UI"/>
          <w:color w:val="000000"/>
          <w:sz w:val="20"/>
          <w:szCs w:val="20"/>
          <w:vertAlign w:val="superscript"/>
        </w:rPr>
        <w:t>]</w:t>
      </w:r>
      <w:r w:rsidRPr="00E0257B">
        <w:rPr>
          <w:rFonts w:cs="Segoe UI"/>
          <w:color w:val="000000"/>
          <w:sz w:val="20"/>
          <w:szCs w:val="20"/>
        </w:rPr>
        <w:t> will go out,</w:t>
      </w:r>
      <w:r w:rsidRPr="00E0257B">
        <w:rPr>
          <w:rFonts w:cs="Segoe UI"/>
          <w:color w:val="000000"/>
          <w:sz w:val="20"/>
          <w:szCs w:val="20"/>
        </w:rPr>
        <w:br/>
        <w:t>and the </w:t>
      </w:r>
      <w:r w:rsidRPr="00E0257B">
        <w:rPr>
          <w:rFonts w:cs="Segoe UI"/>
          <w:smallCaps/>
          <w:color w:val="000000"/>
          <w:sz w:val="20"/>
          <w:szCs w:val="20"/>
        </w:rPr>
        <w:t>Lord</w:t>
      </w:r>
      <w:r w:rsidRPr="00E0257B">
        <w:rPr>
          <w:rFonts w:cs="Segoe UI"/>
          <w:color w:val="000000"/>
          <w:sz w:val="20"/>
          <w:szCs w:val="20"/>
        </w:rPr>
        <w:t>’s word will go out from Jerusalem.</w:t>
      </w:r>
      <w:r w:rsidRPr="00E0257B">
        <w:rPr>
          <w:rFonts w:cs="Segoe UI"/>
          <w:color w:val="000000"/>
          <w:sz w:val="20"/>
          <w:szCs w:val="20"/>
        </w:rPr>
        <w:br/>
      </w:r>
      <w:r w:rsidRPr="00E0257B">
        <w:rPr>
          <w:rFonts w:cs="Segoe UI"/>
          <w:b/>
          <w:bCs/>
          <w:color w:val="000000"/>
          <w:sz w:val="20"/>
          <w:szCs w:val="20"/>
          <w:vertAlign w:val="superscript"/>
        </w:rPr>
        <w:t>4 </w:t>
      </w:r>
      <w:r w:rsidRPr="00E0257B">
        <w:rPr>
          <w:rFonts w:cs="Segoe UI"/>
          <w:color w:val="000000"/>
          <w:sz w:val="20"/>
          <w:szCs w:val="20"/>
        </w:rPr>
        <w:t>He will judge between the nations,</w:t>
      </w:r>
      <w:r w:rsidRPr="00E0257B">
        <w:rPr>
          <w:rFonts w:cs="Segoe UI"/>
          <w:color w:val="000000"/>
          <w:sz w:val="20"/>
          <w:szCs w:val="20"/>
        </w:rPr>
        <w:br/>
        <w:t>and he will mediate for many peoples.</w:t>
      </w:r>
      <w:r w:rsidRPr="00E0257B">
        <w:rPr>
          <w:rFonts w:cs="Segoe UI"/>
          <w:color w:val="000000"/>
          <w:sz w:val="20"/>
          <w:szCs w:val="20"/>
        </w:rPr>
        <w:br/>
        <w:t>Then they will beat their swords into plowshares,</w:t>
      </w:r>
      <w:r w:rsidRPr="00E0257B">
        <w:rPr>
          <w:rFonts w:cs="Segoe UI"/>
          <w:color w:val="000000"/>
          <w:sz w:val="20"/>
          <w:szCs w:val="20"/>
        </w:rPr>
        <w:br/>
        <w:t>and their spears into blades for trimming vines.</w:t>
      </w:r>
      <w:r w:rsidRPr="00E0257B">
        <w:rPr>
          <w:rFonts w:cs="Segoe UI"/>
          <w:color w:val="000000"/>
          <w:sz w:val="20"/>
          <w:szCs w:val="20"/>
        </w:rPr>
        <w:br/>
        <w:t>Nation will not lift up sword against nation,</w:t>
      </w:r>
      <w:r w:rsidRPr="00E0257B">
        <w:rPr>
          <w:rFonts w:cs="Segoe UI"/>
          <w:color w:val="000000"/>
          <w:sz w:val="20"/>
          <w:szCs w:val="20"/>
        </w:rPr>
        <w:br/>
        <w:t>nor will they learn war anymore.</w:t>
      </w:r>
      <w:r w:rsidRPr="00E0257B">
        <w:rPr>
          <w:rFonts w:cs="Segoe UI"/>
          <w:color w:val="000000"/>
          <w:sz w:val="20"/>
          <w:szCs w:val="20"/>
        </w:rPr>
        <w:br/>
      </w:r>
      <w:r w:rsidRPr="00E0257B">
        <w:rPr>
          <w:rFonts w:cs="Segoe UI"/>
          <w:b/>
          <w:bCs/>
          <w:color w:val="000000"/>
          <w:sz w:val="20"/>
          <w:szCs w:val="20"/>
          <w:vertAlign w:val="superscript"/>
        </w:rPr>
        <w:t>5 </w:t>
      </w:r>
      <w:r w:rsidRPr="00E0257B">
        <w:rPr>
          <w:rFonts w:cs="Segoe UI"/>
          <w:color w:val="000000"/>
          <w:sz w:val="20"/>
          <w:szCs w:val="20"/>
        </w:rPr>
        <w:t>O house of Jacob, come,</w:t>
      </w:r>
      <w:r w:rsidRPr="00E0257B">
        <w:rPr>
          <w:rFonts w:cs="Segoe UI"/>
          <w:color w:val="000000"/>
          <w:sz w:val="20"/>
          <w:szCs w:val="20"/>
        </w:rPr>
        <w:br/>
        <w:t>and let us walk in the light of the </w:t>
      </w:r>
      <w:r w:rsidRPr="00E0257B">
        <w:rPr>
          <w:rFonts w:cs="Segoe UI"/>
          <w:smallCaps/>
          <w:color w:val="000000"/>
          <w:sz w:val="20"/>
          <w:szCs w:val="20"/>
        </w:rPr>
        <w:t>Lord</w:t>
      </w:r>
      <w:r w:rsidRPr="00E0257B">
        <w:rPr>
          <w:rFonts w:cs="Segoe UI"/>
          <w:color w:val="000000"/>
          <w:sz w:val="20"/>
          <w:szCs w:val="20"/>
        </w:rPr>
        <w:t>.</w:t>
      </w:r>
    </w:p>
    <w:p w:rsidR="00DF6566" w:rsidRDefault="00DF6566" w:rsidP="00C34729">
      <w:pPr>
        <w:pStyle w:val="Body"/>
        <w:ind w:left="0"/>
      </w:pPr>
      <w:r>
        <w:lastRenderedPageBreak/>
        <w:t>The Word of the Lord.</w:t>
      </w:r>
    </w:p>
    <w:p w:rsidR="00DF6566" w:rsidRDefault="00DF6566" w:rsidP="00C34729">
      <w:pPr>
        <w:pStyle w:val="Body"/>
        <w:ind w:left="0"/>
      </w:pPr>
      <w:r>
        <w:rPr>
          <w:b/>
        </w:rPr>
        <w:t>Thanks be to God.</w:t>
      </w:r>
    </w:p>
    <w:p w:rsidR="00E0257B" w:rsidRPr="00E0257B" w:rsidRDefault="00E0257B" w:rsidP="00E0257B">
      <w:pPr>
        <w:keepNext/>
        <w:tabs>
          <w:tab w:val="right" w:pos="7200"/>
        </w:tabs>
        <w:spacing w:before="360" w:after="200"/>
        <w:rPr>
          <w:rFonts w:ascii="Candara" w:hAnsi="Candara"/>
          <w:b/>
          <w:bCs/>
          <w:color w:val="000000"/>
          <w:sz w:val="26"/>
          <w:szCs w:val="26"/>
        </w:rPr>
      </w:pPr>
      <w:r w:rsidRPr="00E0257B">
        <w:rPr>
          <w:rFonts w:ascii="Candara" w:hAnsi="Candara"/>
          <w:b/>
          <w:bCs/>
          <w:color w:val="000000"/>
          <w:sz w:val="26"/>
          <w:szCs w:val="26"/>
        </w:rPr>
        <w:t>130C By Grace Alone</w:t>
      </w:r>
      <w:r>
        <w:rPr>
          <w:rFonts w:ascii="Candara" w:hAnsi="Candara"/>
          <w:b/>
          <w:bCs/>
          <w:color w:val="000000"/>
          <w:sz w:val="26"/>
          <w:szCs w:val="26"/>
        </w:rPr>
        <w:t xml:space="preserve"> (Solo)</w:t>
      </w:r>
      <w:r w:rsidRPr="00E0257B">
        <w:rPr>
          <w:rFonts w:ascii="Candara" w:hAnsi="Candara"/>
          <w:b/>
          <w:bCs/>
          <w:color w:val="000000"/>
          <w:sz w:val="26"/>
          <w:szCs w:val="26"/>
        </w:rPr>
        <w:tab/>
      </w:r>
      <w:r w:rsidRPr="00E0257B">
        <w:rPr>
          <w:rFonts w:ascii="Candara" w:hAnsi="Candara"/>
          <w:i/>
          <w:iCs/>
          <w:color w:val="000000"/>
          <w:sz w:val="20"/>
          <w:szCs w:val="20"/>
        </w:rPr>
        <w:t>Psalm 130C</w:t>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05C0CDC2" wp14:editId="539379F0">
            <wp:extent cx="4572000" cy="845820"/>
            <wp:effectExtent l="0" t="0" r="0" b="0"/>
            <wp:docPr id="1" name="Picture 1" descr="https://builder.christianworship.com/static-assets/composite/print/Yi0vfeFJ~jyHziY1~94FVtWEmknZq5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Yi0vfeFJ~jyHziY1~94FVtWEmknZq5P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84582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50A24EFC" wp14:editId="03192100">
            <wp:extent cx="4572000" cy="982980"/>
            <wp:effectExtent l="0" t="0" r="0" b="7620"/>
            <wp:docPr id="2" name="Picture 2" descr="https://builder.christianworship.com/static-assets/composite/print/Jp~608EFr6R9LXLLYe0p54YJXVY5eG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Jp~608EFr6R9LXLLYe0p54YJXVY5eGc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7DBD0CA2" wp14:editId="0B24FE49">
            <wp:extent cx="4572000" cy="967740"/>
            <wp:effectExtent l="0" t="0" r="0" b="3810"/>
            <wp:docPr id="3" name="Picture 3" descr="https://builder.christianworship.com/static-assets/composite/print/TIbCflQjj1O_ZDEtT_87j5jObc40Vy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TIbCflQjj1O_ZDEtT_87j5jObc40Vy_j.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589AA30D" wp14:editId="689E493D">
            <wp:extent cx="4572000" cy="990600"/>
            <wp:effectExtent l="0" t="0" r="0" b="0"/>
            <wp:docPr id="4" name="Picture 4" descr="https://builder.christianworship.com/static-assets/composite/print/JqiYWQgALC4nXBKHqiwp6_JI2braHg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JqiYWQgALC4nXBKHqiwp6_JI2braHgqx.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3F6E21D5" wp14:editId="75A9B08B">
            <wp:extent cx="4572000" cy="952500"/>
            <wp:effectExtent l="0" t="0" r="0" b="0"/>
            <wp:docPr id="70" name="Picture 70" descr="https://builder.christianworship.com/static-assets/composite/print/dwPFskofzR9wstCs7Zn1Bho9hsiSlj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dwPFskofzR9wstCs7Zn1Bho9hsiSljtb.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E0257B">
        <w:rPr>
          <w:rFonts w:ascii="Constantia" w:hAnsi="Constantia"/>
          <w:noProof/>
          <w:color w:val="000000"/>
          <w:sz w:val="21"/>
          <w:szCs w:val="21"/>
        </w:rPr>
        <w:drawing>
          <wp:inline distT="0" distB="0" distL="0" distR="0" wp14:anchorId="7F14C8BC" wp14:editId="3DF2C758">
            <wp:extent cx="4572000" cy="998220"/>
            <wp:effectExtent l="0" t="0" r="0" b="0"/>
            <wp:docPr id="71" name="Picture 71" descr="https://builder.christianworship.com/static-assets/composite/print/JuiuLnyzisH2Afx5fIG2dTI0l1Cebj1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JuiuLnyzisH2Afx5fIG2dTI0l1Cebj1t.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98220"/>
                    </a:xfrm>
                    <a:prstGeom prst="rect">
                      <a:avLst/>
                    </a:prstGeom>
                    <a:noFill/>
                    <a:ln>
                      <a:noFill/>
                    </a:ln>
                  </pic:spPr>
                </pic:pic>
              </a:graphicData>
            </a:graphic>
          </wp:inline>
        </w:drawing>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E0257B">
        <w:rPr>
          <w:rFonts w:ascii="Candara" w:hAnsi="Candara"/>
          <w:color w:val="000000"/>
          <w:sz w:val="12"/>
          <w:szCs w:val="12"/>
        </w:rPr>
        <w:lastRenderedPageBreak/>
        <w:t>Text: David Ward; Martin Luther</w:t>
      </w:r>
      <w:r w:rsidRPr="00E0257B">
        <w:rPr>
          <w:rFonts w:ascii="Candara" w:hAnsi="Candara"/>
          <w:color w:val="000000"/>
          <w:sz w:val="12"/>
          <w:szCs w:val="12"/>
        </w:rPr>
        <w:br/>
        <w:t>Tune: David Ward</w:t>
      </w:r>
      <w:r w:rsidRPr="00E0257B">
        <w:rPr>
          <w:rFonts w:ascii="Candara" w:hAnsi="Candara"/>
          <w:color w:val="000000"/>
          <w:sz w:val="12"/>
          <w:szCs w:val="12"/>
        </w:rPr>
        <w:br/>
        <w:t xml:space="preserve">Text and tune: © 2002 </w:t>
      </w:r>
      <w:proofErr w:type="spellStart"/>
      <w:r w:rsidRPr="00E0257B">
        <w:rPr>
          <w:rFonts w:ascii="Candara" w:hAnsi="Candara"/>
          <w:color w:val="000000"/>
          <w:sz w:val="12"/>
          <w:szCs w:val="12"/>
        </w:rPr>
        <w:t>Hymnicity</w:t>
      </w:r>
      <w:proofErr w:type="spellEnd"/>
      <w:r w:rsidRPr="00E0257B">
        <w:rPr>
          <w:rFonts w:ascii="Candara" w:hAnsi="Candara"/>
          <w:color w:val="000000"/>
          <w:sz w:val="12"/>
          <w:szCs w:val="12"/>
        </w:rPr>
        <w:t xml:space="preserve">. Used by permission: </w:t>
      </w:r>
      <w:proofErr w:type="spellStart"/>
      <w:r w:rsidRPr="00E0257B">
        <w:rPr>
          <w:rFonts w:ascii="Candara" w:hAnsi="Candara"/>
          <w:color w:val="000000"/>
          <w:sz w:val="12"/>
          <w:szCs w:val="12"/>
        </w:rPr>
        <w:t>OneLicense</w:t>
      </w:r>
      <w:proofErr w:type="spellEnd"/>
      <w:r w:rsidRPr="00E0257B">
        <w:rPr>
          <w:rFonts w:ascii="Candara" w:hAnsi="Candara"/>
          <w:color w:val="000000"/>
          <w:sz w:val="12"/>
          <w:szCs w:val="12"/>
        </w:rPr>
        <w:t xml:space="preserve"> no. 727703</w:t>
      </w:r>
    </w:p>
    <w:p w:rsidR="00E0257B" w:rsidRP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E0257B" w:rsidP="00E0257B">
      <w:pPr>
        <w:pStyle w:val="Caption"/>
        <w:tabs>
          <w:tab w:val="clear" w:pos="7200"/>
          <w:tab w:val="right" w:pos="8640"/>
        </w:tabs>
      </w:pPr>
      <w:r>
        <w:rPr>
          <w:rFonts w:ascii="Palatino Linotype" w:hAnsi="Palatino Linotype"/>
          <w:sz w:val="28"/>
          <w:szCs w:val="28"/>
        </w:rPr>
        <w:t>S</w:t>
      </w:r>
      <w:r w:rsidR="00DF6566" w:rsidRPr="005820BD">
        <w:rPr>
          <w:rFonts w:ascii="Palatino Linotype" w:hAnsi="Palatino Linotype"/>
          <w:sz w:val="28"/>
          <w:szCs w:val="28"/>
        </w:rPr>
        <w:t>econd Reading</w:t>
      </w:r>
      <w:r w:rsidR="00DF6566">
        <w:tab/>
      </w:r>
      <w:r w:rsidR="00A63DA0">
        <w:rPr>
          <w:rStyle w:val="Subcaption"/>
          <w:rFonts w:ascii="Palatino Linotype" w:hAnsi="Palatino Linotype"/>
          <w:b w:val="0"/>
        </w:rPr>
        <w:t xml:space="preserve">Romans </w:t>
      </w:r>
      <w:r>
        <w:rPr>
          <w:rStyle w:val="Subcaption"/>
          <w:rFonts w:ascii="Palatino Linotype" w:hAnsi="Palatino Linotype"/>
          <w:b w:val="0"/>
        </w:rPr>
        <w:t>13:11-14</w:t>
      </w:r>
    </w:p>
    <w:p w:rsidR="00224A07" w:rsidRPr="00224A07" w:rsidRDefault="00224A07" w:rsidP="008570BA">
      <w:pPr>
        <w:pStyle w:val="Body"/>
        <w:ind w:left="0"/>
      </w:pPr>
      <w:r w:rsidRPr="00224A07">
        <w:rPr>
          <w:rStyle w:val="text"/>
          <w:rFonts w:cs="Segoe UI"/>
          <w:b/>
          <w:bCs/>
          <w:shd w:val="clear" w:color="auto" w:fill="FFFFFF"/>
          <w:vertAlign w:val="superscript"/>
        </w:rPr>
        <w:t>11 </w:t>
      </w:r>
      <w:r w:rsidRPr="00224A07">
        <w:rPr>
          <w:rStyle w:val="text"/>
          <w:rFonts w:cs="Segoe UI"/>
          <w:shd w:val="clear" w:color="auto" w:fill="FFFFFF"/>
        </w:rPr>
        <w:t>And do this since you understand the present time. It is already the hour for you to wake up from sleep, because our salvation is nearer now than when we first believed. </w:t>
      </w:r>
      <w:r w:rsidRPr="00224A07">
        <w:rPr>
          <w:rStyle w:val="text"/>
          <w:rFonts w:cs="Segoe UI"/>
          <w:b/>
          <w:bCs/>
          <w:shd w:val="clear" w:color="auto" w:fill="FFFFFF"/>
          <w:vertAlign w:val="superscript"/>
        </w:rPr>
        <w:t>12 </w:t>
      </w:r>
      <w:r w:rsidRPr="00224A07">
        <w:rPr>
          <w:rStyle w:val="text"/>
          <w:rFonts w:cs="Segoe UI"/>
          <w:shd w:val="clear" w:color="auto" w:fill="FFFFFF"/>
        </w:rPr>
        <w:t>The night is almost over, and the day is drawing near. So let us put away the deeds of darkness and put on the weapons of light. </w:t>
      </w:r>
      <w:r w:rsidRPr="00224A07">
        <w:rPr>
          <w:rStyle w:val="text"/>
          <w:rFonts w:cs="Segoe UI"/>
          <w:b/>
          <w:bCs/>
          <w:shd w:val="clear" w:color="auto" w:fill="FFFFFF"/>
          <w:vertAlign w:val="superscript"/>
        </w:rPr>
        <w:t>13 </w:t>
      </w:r>
      <w:r w:rsidRPr="00224A07">
        <w:rPr>
          <w:rStyle w:val="text"/>
          <w:rFonts w:cs="Segoe UI"/>
          <w:shd w:val="clear" w:color="auto" w:fill="FFFFFF"/>
        </w:rPr>
        <w:t>Let us walk decently as in the daytime, not in carousing and drunkenness, not in sexual sin and wild living, not in strife and jealousy. </w:t>
      </w:r>
      <w:r w:rsidRPr="00224A07">
        <w:rPr>
          <w:rStyle w:val="text"/>
          <w:rFonts w:cs="Segoe UI"/>
          <w:b/>
          <w:bCs/>
          <w:shd w:val="clear" w:color="auto" w:fill="FFFFFF"/>
          <w:vertAlign w:val="superscript"/>
        </w:rPr>
        <w:t>14 </w:t>
      </w:r>
      <w:r w:rsidRPr="00224A07">
        <w:rPr>
          <w:rStyle w:val="text"/>
          <w:rFonts w:cs="Segoe UI"/>
          <w:shd w:val="clear" w:color="auto" w:fill="FFFFFF"/>
        </w:rPr>
        <w:t>Instead, clothe yourselves with the Lord Jesus Christ, and do not give any thought to satisfying the desires of your sinful flesh.</w:t>
      </w:r>
    </w:p>
    <w:p w:rsidR="00224A07" w:rsidRDefault="00224A07" w:rsidP="008570BA">
      <w:pPr>
        <w:pStyle w:val="Body"/>
        <w:ind w:left="0"/>
      </w:pP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224A07" w:rsidRPr="00224A07" w:rsidRDefault="00224A07" w:rsidP="00224A07">
      <w:pPr>
        <w:keepNext/>
        <w:tabs>
          <w:tab w:val="right" w:pos="8640"/>
        </w:tabs>
        <w:spacing w:before="360" w:after="200"/>
        <w:rPr>
          <w:rFonts w:ascii="Candara" w:hAnsi="Candara"/>
          <w:b/>
          <w:bCs/>
          <w:color w:val="000000"/>
          <w:sz w:val="26"/>
          <w:szCs w:val="26"/>
        </w:rPr>
      </w:pPr>
      <w:r w:rsidRPr="00224A07">
        <w:rPr>
          <w:rFonts w:ascii="Candara" w:hAnsi="Candara"/>
          <w:b/>
          <w:bCs/>
          <w:color w:val="000000"/>
          <w:sz w:val="26"/>
          <w:szCs w:val="26"/>
        </w:rPr>
        <w:t>Gospel Acclamation</w:t>
      </w:r>
      <w:r w:rsidRPr="00224A07">
        <w:rPr>
          <w:rFonts w:ascii="Candara" w:hAnsi="Candara"/>
          <w:b/>
          <w:bCs/>
          <w:color w:val="000000"/>
          <w:sz w:val="26"/>
          <w:szCs w:val="26"/>
        </w:rPr>
        <w:tab/>
      </w:r>
      <w:r w:rsidRPr="00224A07">
        <w:rPr>
          <w:rFonts w:ascii="Candara" w:hAnsi="Candara"/>
          <w:i/>
          <w:iCs/>
          <w:color w:val="000000"/>
          <w:sz w:val="20"/>
          <w:szCs w:val="20"/>
        </w:rPr>
        <w:t>Revelation 22:20</w:t>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24A07">
        <w:rPr>
          <w:rFonts w:ascii="Constantia" w:hAnsi="Constantia"/>
          <w:noProof/>
          <w:color w:val="000000"/>
          <w:sz w:val="21"/>
          <w:szCs w:val="21"/>
        </w:rPr>
        <w:drawing>
          <wp:inline distT="0" distB="0" distL="0" distR="0" wp14:anchorId="0073D13C" wp14:editId="2509E5E0">
            <wp:extent cx="4572000" cy="1165860"/>
            <wp:effectExtent l="0" t="0" r="0" b="0"/>
            <wp:docPr id="72" name="Picture 72" descr="https://builder.christianworship.com/static-assets/print/2d6c82c72bb6070758a2a8d424d750541f1207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2d6c82c72bb6070758a2a8d424d750541f1207e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24A07">
        <w:rPr>
          <w:rFonts w:ascii="Constantia" w:hAnsi="Constantia"/>
          <w:noProof/>
          <w:color w:val="000000"/>
          <w:sz w:val="21"/>
          <w:szCs w:val="21"/>
        </w:rPr>
        <w:drawing>
          <wp:inline distT="0" distB="0" distL="0" distR="0" wp14:anchorId="762EA264" wp14:editId="4A288E3D">
            <wp:extent cx="4572000" cy="1325880"/>
            <wp:effectExtent l="0" t="0" r="0" b="7620"/>
            <wp:docPr id="73" name="Picture 73" descr="https://builder.christianworship.com/static-assets/print/18aee9d997a7e56efb81108f62b7dec62a4cf9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18aee9d997a7e56efb81108f62b7dec62a4cf91b.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325880"/>
                    </a:xfrm>
                    <a:prstGeom prst="rect">
                      <a:avLst/>
                    </a:prstGeom>
                    <a:noFill/>
                    <a:ln>
                      <a:noFill/>
                    </a:ln>
                  </pic:spPr>
                </pic:pic>
              </a:graphicData>
            </a:graphic>
          </wp:inline>
        </w:drawing>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24A07">
        <w:rPr>
          <w:rFonts w:ascii="Candara" w:hAnsi="Candara"/>
          <w:color w:val="000000"/>
          <w:sz w:val="12"/>
          <w:szCs w:val="12"/>
        </w:rPr>
        <w:t xml:space="preserve">Tune: © 2021 Northwestern Publishing House. Used by permission: </w:t>
      </w:r>
      <w:proofErr w:type="spellStart"/>
      <w:r w:rsidRPr="00224A07">
        <w:rPr>
          <w:rFonts w:ascii="Candara" w:hAnsi="Candara"/>
          <w:color w:val="000000"/>
          <w:sz w:val="12"/>
          <w:szCs w:val="12"/>
        </w:rPr>
        <w:t>OneLicense</w:t>
      </w:r>
      <w:proofErr w:type="spellEnd"/>
      <w:r w:rsidRPr="00224A07">
        <w:rPr>
          <w:rFonts w:ascii="Candara" w:hAnsi="Candara"/>
          <w:color w:val="000000"/>
          <w:sz w:val="12"/>
          <w:szCs w:val="12"/>
        </w:rPr>
        <w:t xml:space="preserve"> no. 727703</w:t>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DF6566" w:rsidRDefault="00DF6566" w:rsidP="00224A07">
      <w:pPr>
        <w:tabs>
          <w:tab w:val="left" w:pos="270"/>
        </w:tabs>
      </w:pPr>
      <w:r w:rsidRPr="00224A07">
        <w:rPr>
          <w:b/>
          <w:sz w:val="28"/>
          <w:szCs w:val="28"/>
        </w:rPr>
        <w:lastRenderedPageBreak/>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A63DA0">
        <w:rPr>
          <w:i/>
          <w:sz w:val="20"/>
        </w:rPr>
        <w:t xml:space="preserve">Matthew </w:t>
      </w:r>
      <w:r w:rsidR="00224A07">
        <w:rPr>
          <w:i/>
          <w:sz w:val="20"/>
        </w:rPr>
        <w:t>24:36-44</w:t>
      </w:r>
    </w:p>
    <w:p w:rsidR="00224A07" w:rsidRPr="00224A07" w:rsidRDefault="00224A07" w:rsidP="00224A07">
      <w:pPr>
        <w:pStyle w:val="NormalWeb"/>
        <w:shd w:val="clear" w:color="auto" w:fill="FFFFFF"/>
        <w:rPr>
          <w:rFonts w:ascii="Palatino Linotype" w:hAnsi="Palatino Linotype" w:cs="Segoe UI"/>
          <w:color w:val="000000"/>
          <w:sz w:val="20"/>
          <w:szCs w:val="20"/>
        </w:rPr>
      </w:pPr>
      <w:r w:rsidRPr="00224A07">
        <w:rPr>
          <w:rStyle w:val="text"/>
          <w:rFonts w:ascii="Palatino Linotype" w:hAnsi="Palatino Linotype" w:cs="Segoe UI"/>
          <w:b/>
          <w:bCs/>
          <w:color w:val="000000"/>
          <w:sz w:val="20"/>
          <w:szCs w:val="20"/>
          <w:vertAlign w:val="superscript"/>
        </w:rPr>
        <w:t>36 </w:t>
      </w:r>
      <w:r w:rsidRPr="00224A07">
        <w:rPr>
          <w:rStyle w:val="text"/>
          <w:rFonts w:ascii="Palatino Linotype" w:hAnsi="Palatino Linotype" w:cs="Segoe UI"/>
          <w:color w:val="000000"/>
          <w:sz w:val="20"/>
          <w:szCs w:val="20"/>
        </w:rPr>
        <w:t>“No one knows when that day and hour will be, not the angels of heaven, not even the Son, but only the Father. </w:t>
      </w:r>
      <w:r w:rsidRPr="00224A07">
        <w:rPr>
          <w:rStyle w:val="text"/>
          <w:rFonts w:ascii="Palatino Linotype" w:hAnsi="Palatino Linotype" w:cs="Segoe UI"/>
          <w:b/>
          <w:bCs/>
          <w:color w:val="000000"/>
          <w:sz w:val="20"/>
          <w:szCs w:val="20"/>
          <w:vertAlign w:val="superscript"/>
        </w:rPr>
        <w:t>37 </w:t>
      </w:r>
      <w:r w:rsidRPr="00224A07">
        <w:rPr>
          <w:rStyle w:val="text"/>
          <w:rFonts w:ascii="Palatino Linotype" w:hAnsi="Palatino Linotype" w:cs="Segoe UI"/>
          <w:color w:val="000000"/>
          <w:sz w:val="20"/>
          <w:szCs w:val="20"/>
        </w:rPr>
        <w:t>Just as it was in the days of Noah, so it will be when the Son of Man returns. </w:t>
      </w:r>
      <w:r w:rsidRPr="00224A07">
        <w:rPr>
          <w:rStyle w:val="text"/>
          <w:rFonts w:ascii="Palatino Linotype" w:hAnsi="Palatino Linotype" w:cs="Segoe UI"/>
          <w:b/>
          <w:bCs/>
          <w:color w:val="000000"/>
          <w:sz w:val="20"/>
          <w:szCs w:val="20"/>
          <w:vertAlign w:val="superscript"/>
        </w:rPr>
        <w:t>38 </w:t>
      </w:r>
      <w:r w:rsidRPr="00224A07">
        <w:rPr>
          <w:rStyle w:val="text"/>
          <w:rFonts w:ascii="Palatino Linotype" w:hAnsi="Palatino Linotype" w:cs="Segoe UI"/>
          <w:color w:val="000000"/>
          <w:sz w:val="20"/>
          <w:szCs w:val="20"/>
        </w:rPr>
        <w:t>In fact, in the days before the flood people were eating and drinking, marrying and giving in marriage, until the very day that Noah entered the ark. </w:t>
      </w:r>
      <w:r w:rsidRPr="00224A07">
        <w:rPr>
          <w:rStyle w:val="text"/>
          <w:rFonts w:ascii="Palatino Linotype" w:hAnsi="Palatino Linotype" w:cs="Segoe UI"/>
          <w:b/>
          <w:bCs/>
          <w:color w:val="000000"/>
          <w:sz w:val="20"/>
          <w:szCs w:val="20"/>
          <w:vertAlign w:val="superscript"/>
        </w:rPr>
        <w:t>39 </w:t>
      </w:r>
      <w:r w:rsidRPr="00224A07">
        <w:rPr>
          <w:rStyle w:val="text"/>
          <w:rFonts w:ascii="Palatino Linotype" w:hAnsi="Palatino Linotype" w:cs="Segoe UI"/>
          <w:color w:val="000000"/>
          <w:sz w:val="20"/>
          <w:szCs w:val="20"/>
        </w:rPr>
        <w:t>And they did not realize what was coming until the flood came and took them all away. That is how it will be when the Son of Man returns.</w:t>
      </w:r>
    </w:p>
    <w:p w:rsidR="00224A07" w:rsidRPr="00224A07" w:rsidRDefault="00224A07" w:rsidP="00224A07">
      <w:pPr>
        <w:pStyle w:val="NormalWeb"/>
        <w:shd w:val="clear" w:color="auto" w:fill="FFFFFF"/>
        <w:rPr>
          <w:rFonts w:ascii="Palatino Linotype" w:hAnsi="Palatino Linotype" w:cs="Segoe UI"/>
          <w:color w:val="000000"/>
          <w:sz w:val="20"/>
          <w:szCs w:val="20"/>
        </w:rPr>
      </w:pPr>
      <w:r w:rsidRPr="00224A07">
        <w:rPr>
          <w:rStyle w:val="text"/>
          <w:rFonts w:ascii="Palatino Linotype" w:hAnsi="Palatino Linotype" w:cs="Segoe UI"/>
          <w:b/>
          <w:bCs/>
          <w:color w:val="000000"/>
          <w:sz w:val="20"/>
          <w:szCs w:val="20"/>
          <w:vertAlign w:val="superscript"/>
        </w:rPr>
        <w:t>40 </w:t>
      </w:r>
      <w:r w:rsidRPr="00224A07">
        <w:rPr>
          <w:rStyle w:val="text"/>
          <w:rFonts w:ascii="Palatino Linotype" w:hAnsi="Palatino Linotype" w:cs="Segoe UI"/>
          <w:color w:val="000000"/>
          <w:sz w:val="20"/>
          <w:szCs w:val="20"/>
        </w:rPr>
        <w:t>“At that time two men will be in the field; one will be taken and one will be left. </w:t>
      </w:r>
      <w:r w:rsidRPr="00224A07">
        <w:rPr>
          <w:rStyle w:val="text"/>
          <w:rFonts w:ascii="Palatino Linotype" w:hAnsi="Palatino Linotype" w:cs="Segoe UI"/>
          <w:b/>
          <w:bCs/>
          <w:color w:val="000000"/>
          <w:sz w:val="20"/>
          <w:szCs w:val="20"/>
          <w:vertAlign w:val="superscript"/>
        </w:rPr>
        <w:t>41 </w:t>
      </w:r>
      <w:r w:rsidRPr="00224A07">
        <w:rPr>
          <w:rStyle w:val="text"/>
          <w:rFonts w:ascii="Palatino Linotype" w:hAnsi="Palatino Linotype" w:cs="Segoe UI"/>
          <w:color w:val="000000"/>
          <w:sz w:val="20"/>
          <w:szCs w:val="20"/>
        </w:rPr>
        <w:t>Two women will be grinding at the mill; one will be taken and one will be left. </w:t>
      </w:r>
      <w:r w:rsidRPr="00224A07">
        <w:rPr>
          <w:rStyle w:val="text"/>
          <w:rFonts w:ascii="Palatino Linotype" w:hAnsi="Palatino Linotype" w:cs="Segoe UI"/>
          <w:b/>
          <w:bCs/>
          <w:color w:val="000000"/>
          <w:sz w:val="20"/>
          <w:szCs w:val="20"/>
          <w:vertAlign w:val="superscript"/>
        </w:rPr>
        <w:t>42 </w:t>
      </w:r>
      <w:r w:rsidRPr="00224A07">
        <w:rPr>
          <w:rStyle w:val="text"/>
          <w:rFonts w:ascii="Palatino Linotype" w:hAnsi="Palatino Linotype" w:cs="Segoe UI"/>
          <w:color w:val="000000"/>
          <w:sz w:val="20"/>
          <w:szCs w:val="20"/>
        </w:rPr>
        <w:t>So be alert, because you do not know on what day your Lord is coming. </w:t>
      </w:r>
      <w:r w:rsidRPr="00224A07">
        <w:rPr>
          <w:rStyle w:val="text"/>
          <w:rFonts w:ascii="Palatino Linotype" w:hAnsi="Palatino Linotype" w:cs="Segoe UI"/>
          <w:b/>
          <w:bCs/>
          <w:color w:val="000000"/>
          <w:sz w:val="20"/>
          <w:szCs w:val="20"/>
          <w:vertAlign w:val="superscript"/>
        </w:rPr>
        <w:t>43 </w:t>
      </w:r>
      <w:r w:rsidRPr="00224A07">
        <w:rPr>
          <w:rStyle w:val="text"/>
          <w:rFonts w:ascii="Palatino Linotype" w:hAnsi="Palatino Linotype" w:cs="Segoe UI"/>
          <w:color w:val="000000"/>
          <w:sz w:val="20"/>
          <w:szCs w:val="20"/>
        </w:rPr>
        <w:t>But understand this: If the master of the house had known at what time of night the thief was coming, he would have stayed awake and would not have let his house be broken into. </w:t>
      </w:r>
      <w:r w:rsidRPr="00224A07">
        <w:rPr>
          <w:rStyle w:val="text"/>
          <w:rFonts w:ascii="Palatino Linotype" w:hAnsi="Palatino Linotype" w:cs="Segoe UI"/>
          <w:b/>
          <w:bCs/>
          <w:color w:val="000000"/>
          <w:sz w:val="20"/>
          <w:szCs w:val="20"/>
          <w:vertAlign w:val="superscript"/>
        </w:rPr>
        <w:t>44 </w:t>
      </w:r>
      <w:r w:rsidRPr="00224A07">
        <w:rPr>
          <w:rStyle w:val="text"/>
          <w:rFonts w:ascii="Palatino Linotype" w:hAnsi="Palatino Linotype" w:cs="Segoe UI"/>
          <w:color w:val="000000"/>
          <w:sz w:val="20"/>
          <w:szCs w:val="20"/>
        </w:rPr>
        <w:t>You also need to be ready for this reason: The Son of Man is coming at an hour when you do not expect him.</w:t>
      </w:r>
    </w:p>
    <w:p w:rsidR="00333D51" w:rsidRDefault="00333D51"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0C52A2" w:rsidRPr="005820BD" w:rsidRDefault="000C52A2" w:rsidP="00DF6566">
      <w:pPr>
        <w:pStyle w:val="Rubric"/>
        <w:rPr>
          <w:rFonts w:ascii="Palatino Linotype" w:hAnsi="Palatino Linotype"/>
          <w:sz w:val="18"/>
          <w:szCs w:val="18"/>
        </w:rPr>
      </w:pPr>
    </w:p>
    <w:p w:rsid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Pr="00224A07" w:rsidRDefault="00224A07" w:rsidP="00224A07">
      <w:pPr>
        <w:keepNext/>
        <w:tabs>
          <w:tab w:val="right" w:pos="7200"/>
        </w:tabs>
        <w:spacing w:before="360" w:after="200"/>
        <w:rPr>
          <w:rFonts w:ascii="Candara" w:hAnsi="Candara"/>
          <w:b/>
          <w:bCs/>
          <w:color w:val="000000"/>
          <w:sz w:val="26"/>
          <w:szCs w:val="26"/>
        </w:rPr>
      </w:pPr>
      <w:r w:rsidRPr="00224A07">
        <w:rPr>
          <w:rFonts w:ascii="Candara" w:hAnsi="Candara"/>
          <w:b/>
          <w:bCs/>
          <w:color w:val="000000"/>
          <w:sz w:val="26"/>
          <w:szCs w:val="26"/>
        </w:rPr>
        <w:lastRenderedPageBreak/>
        <w:t xml:space="preserve">Hymn </w:t>
      </w:r>
      <w:r w:rsidR="000B2A6D">
        <w:rPr>
          <w:rFonts w:ascii="Candara" w:hAnsi="Candara"/>
          <w:b/>
          <w:bCs/>
          <w:color w:val="000000"/>
          <w:sz w:val="26"/>
          <w:szCs w:val="26"/>
        </w:rPr>
        <w:t>303 O Bride of Christ, Rejoice!</w:t>
      </w:r>
      <w:r w:rsidRPr="00224A07">
        <w:rPr>
          <w:rFonts w:ascii="Candara" w:hAnsi="Candara"/>
          <w:b/>
          <w:bCs/>
          <w:color w:val="000000"/>
          <w:sz w:val="26"/>
          <w:szCs w:val="26"/>
        </w:rPr>
        <w:tab/>
      </w:r>
      <w:r w:rsidRPr="00224A07">
        <w:rPr>
          <w:rFonts w:ascii="Candara" w:hAnsi="Candara"/>
          <w:i/>
          <w:iCs/>
          <w:color w:val="000000"/>
          <w:sz w:val="20"/>
          <w:szCs w:val="20"/>
        </w:rPr>
        <w:t>CW 303</w:t>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24A07">
        <w:rPr>
          <w:rFonts w:ascii="Constantia" w:hAnsi="Constantia"/>
          <w:noProof/>
          <w:color w:val="000000"/>
          <w:sz w:val="21"/>
          <w:szCs w:val="21"/>
        </w:rPr>
        <w:drawing>
          <wp:inline distT="0" distB="0" distL="0" distR="0" wp14:anchorId="4390A43B" wp14:editId="6F52591C">
            <wp:extent cx="4572000" cy="1112520"/>
            <wp:effectExtent l="0" t="0" r="0" b="0"/>
            <wp:docPr id="74" name="Picture 74" descr="https://builder.christianworship.com/static-assets/composite/print/eyobHiiIMKHE3IeFg_h4TkCJbhRziZKJDFKDtDBnl6s~pk9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eyobHiiIMKHE3IeFg_h4TkCJbhRziZKJDFKDtDBnl6s~pk9o.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24A07">
        <w:rPr>
          <w:rFonts w:ascii="Constantia" w:hAnsi="Constantia"/>
          <w:noProof/>
          <w:color w:val="000000"/>
          <w:sz w:val="21"/>
          <w:szCs w:val="21"/>
        </w:rPr>
        <w:drawing>
          <wp:inline distT="0" distB="0" distL="0" distR="0" wp14:anchorId="1EF93A56" wp14:editId="5C8D5B7A">
            <wp:extent cx="4572000" cy="1226820"/>
            <wp:effectExtent l="0" t="0" r="0" b="0"/>
            <wp:docPr id="75" name="Picture 75" descr="https://builder.christianworship.com/static-assets/composite/print/INGQmzJ0yRynIWUybw048F4JMHv7vFOCJIyf6gB8DoyAo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INGQmzJ0yRynIWUybw048F4JMHv7vFOCJIyf6gB8DoyAoinY.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224A07">
        <w:rPr>
          <w:rFonts w:ascii="Constantia" w:hAnsi="Constantia"/>
          <w:noProof/>
          <w:color w:val="000000"/>
          <w:sz w:val="21"/>
          <w:szCs w:val="21"/>
        </w:rPr>
        <w:drawing>
          <wp:inline distT="0" distB="0" distL="0" distR="0" wp14:anchorId="5A3FB2FB" wp14:editId="7DA0C825">
            <wp:extent cx="4572000" cy="1226820"/>
            <wp:effectExtent l="0" t="0" r="0" b="0"/>
            <wp:docPr id="76" name="Picture 76" descr="https://builder.christianworship.com/static-assets/composite/print/smmXKvKQSS7wlsoU7VsoOU6n7VsoOU6n7VsoOU6nZLxq4T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smmXKvKQSS7wlsoU7VsoOU6n7VsoOU6n7VsoOU6nZLxq4TU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224A07">
        <w:rPr>
          <w:rFonts w:ascii="Candara" w:hAnsi="Candara"/>
          <w:color w:val="000000"/>
          <w:sz w:val="12"/>
          <w:szCs w:val="12"/>
        </w:rPr>
        <w:t>Text: tr. Victor O. Petersen, 1864–1929, alt.; Danish, c. 1600</w:t>
      </w:r>
      <w:r w:rsidRPr="00224A07">
        <w:rPr>
          <w:rFonts w:ascii="Candara" w:hAnsi="Candara"/>
          <w:color w:val="000000"/>
          <w:sz w:val="12"/>
          <w:szCs w:val="12"/>
        </w:rPr>
        <w:br/>
        <w:t xml:space="preserve">Tune: Der </w:t>
      </w:r>
      <w:proofErr w:type="spellStart"/>
      <w:r w:rsidRPr="00224A07">
        <w:rPr>
          <w:rFonts w:ascii="Candara" w:hAnsi="Candara"/>
          <w:color w:val="000000"/>
          <w:sz w:val="12"/>
          <w:szCs w:val="12"/>
        </w:rPr>
        <w:t>Bussfertige</w:t>
      </w:r>
      <w:proofErr w:type="spellEnd"/>
      <w:r w:rsidRPr="00224A07">
        <w:rPr>
          <w:rFonts w:ascii="Candara" w:hAnsi="Candara"/>
          <w:color w:val="000000"/>
          <w:sz w:val="12"/>
          <w:szCs w:val="12"/>
        </w:rPr>
        <w:t xml:space="preserve"> </w:t>
      </w:r>
      <w:proofErr w:type="spellStart"/>
      <w:r w:rsidRPr="00224A07">
        <w:rPr>
          <w:rFonts w:ascii="Candara" w:hAnsi="Candara"/>
          <w:color w:val="000000"/>
          <w:sz w:val="12"/>
          <w:szCs w:val="12"/>
        </w:rPr>
        <w:t>Sünder</w:t>
      </w:r>
      <w:proofErr w:type="spellEnd"/>
      <w:r w:rsidRPr="00224A07">
        <w:rPr>
          <w:rFonts w:ascii="Candara" w:hAnsi="Candara"/>
          <w:color w:val="000000"/>
          <w:sz w:val="12"/>
          <w:szCs w:val="12"/>
        </w:rPr>
        <w:t xml:space="preserve">, </w:t>
      </w:r>
      <w:proofErr w:type="spellStart"/>
      <w:r w:rsidRPr="00224A07">
        <w:rPr>
          <w:rFonts w:ascii="Candara" w:hAnsi="Candara"/>
          <w:color w:val="000000"/>
          <w:sz w:val="12"/>
          <w:szCs w:val="12"/>
        </w:rPr>
        <w:t>Nürnberg</w:t>
      </w:r>
      <w:proofErr w:type="spellEnd"/>
      <w:r w:rsidRPr="00224A07">
        <w:rPr>
          <w:rFonts w:ascii="Candara" w:hAnsi="Candara"/>
          <w:color w:val="000000"/>
          <w:sz w:val="12"/>
          <w:szCs w:val="12"/>
        </w:rPr>
        <w:t>, 1679</w:t>
      </w:r>
      <w:r w:rsidRPr="00224A07">
        <w:rPr>
          <w:rFonts w:ascii="Candara" w:hAnsi="Candara"/>
          <w:color w:val="000000"/>
          <w:sz w:val="12"/>
          <w:szCs w:val="12"/>
        </w:rPr>
        <w:br/>
        <w:t>Text and tune: Public domain</w:t>
      </w:r>
    </w:p>
    <w:p w:rsidR="00224A07" w:rsidRPr="00224A07" w:rsidRDefault="00224A07" w:rsidP="00224A0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821E7" w:rsidRPr="000821E7" w:rsidRDefault="000821E7" w:rsidP="000821E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t xml:space="preserve">     </w:t>
      </w:r>
      <w:r w:rsidR="00224A07">
        <w:rPr>
          <w:b/>
          <w:sz w:val="24"/>
          <w:szCs w:val="24"/>
        </w:rPr>
        <w:t>Matthew 24:36-44</w:t>
      </w:r>
    </w:p>
    <w:p w:rsidR="00BF76F2" w:rsidRDefault="009917FE" w:rsidP="000C52A2">
      <w:pPr>
        <w:pStyle w:val="Copyright"/>
        <w:spacing w:before="0"/>
        <w:ind w:left="0"/>
        <w:jc w:val="center"/>
        <w:rPr>
          <w:b/>
          <w:sz w:val="24"/>
          <w:szCs w:val="24"/>
        </w:rPr>
      </w:pPr>
      <w:r w:rsidRPr="009917FE">
        <w:rPr>
          <w:b/>
          <w:sz w:val="24"/>
          <w:szCs w:val="24"/>
        </w:rPr>
        <w:t>“</w:t>
      </w:r>
      <w:r w:rsidR="009A2351">
        <w:rPr>
          <w:b/>
          <w:sz w:val="24"/>
          <w:szCs w:val="24"/>
        </w:rPr>
        <w:t>Christ’s Unexpected Coming</w:t>
      </w:r>
      <w:r w:rsidR="00BF76F2" w:rsidRPr="009917FE">
        <w:rPr>
          <w:b/>
          <w:sz w:val="24"/>
          <w:szCs w:val="24"/>
        </w:rPr>
        <w:t>”</w:t>
      </w:r>
    </w:p>
    <w:p w:rsidR="000C52A2" w:rsidRPr="009917FE" w:rsidRDefault="000C52A2" w:rsidP="000C52A2">
      <w:pPr>
        <w:pStyle w:val="Copyright"/>
        <w:spacing w:before="0"/>
        <w:ind w:left="0"/>
        <w:jc w:val="center"/>
        <w:rPr>
          <w:b/>
          <w:sz w:val="24"/>
          <w:szCs w:val="24"/>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lastRenderedPageBreak/>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r w:rsidRPr="000C52A2">
        <w:rPr>
          <w:b/>
          <w:sz w:val="28"/>
          <w:szCs w:val="28"/>
        </w:rPr>
        <w:t>Prayer of the Church</w:t>
      </w:r>
    </w:p>
    <w:p w:rsidR="000821E7" w:rsidRDefault="000821E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076E7C" w:rsidRDefault="00076E7C"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820BD">
        <w:rPr>
          <w:rFonts w:ascii="Palatino Linotype" w:hAnsi="Palatino Linotype"/>
          <w:sz w:val="18"/>
          <w:szCs w:val="18"/>
        </w:rPr>
        <w:t>Please be seated</w:t>
      </w: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Pr="009A2351" w:rsidRDefault="009A2351" w:rsidP="009A2351">
      <w:pPr>
        <w:keepNext/>
        <w:tabs>
          <w:tab w:val="right" w:pos="7200"/>
        </w:tabs>
        <w:spacing w:before="360" w:after="200"/>
        <w:rPr>
          <w:rFonts w:ascii="Candara" w:hAnsi="Candara"/>
          <w:b/>
          <w:bCs/>
          <w:color w:val="000000"/>
          <w:sz w:val="26"/>
          <w:szCs w:val="26"/>
        </w:rPr>
      </w:pPr>
      <w:r w:rsidRPr="009A2351">
        <w:rPr>
          <w:rFonts w:ascii="Candara" w:hAnsi="Candara"/>
          <w:b/>
          <w:bCs/>
          <w:color w:val="000000"/>
          <w:sz w:val="26"/>
          <w:szCs w:val="26"/>
        </w:rPr>
        <w:lastRenderedPageBreak/>
        <w:t>Hymn</w:t>
      </w:r>
      <w:r>
        <w:rPr>
          <w:rFonts w:ascii="Candara" w:hAnsi="Candara"/>
          <w:b/>
          <w:bCs/>
          <w:color w:val="000000"/>
          <w:sz w:val="26"/>
          <w:szCs w:val="26"/>
        </w:rPr>
        <w:t xml:space="preserve"> 310</w:t>
      </w:r>
      <w:r w:rsidR="000B2A6D">
        <w:rPr>
          <w:rFonts w:ascii="Candara" w:hAnsi="Candara"/>
          <w:b/>
          <w:bCs/>
          <w:color w:val="000000"/>
          <w:sz w:val="26"/>
          <w:szCs w:val="26"/>
        </w:rPr>
        <w:t xml:space="preserve">  Arise, O Christian People!</w:t>
      </w:r>
      <w:r w:rsidRPr="009A2351">
        <w:rPr>
          <w:rFonts w:ascii="Candara" w:hAnsi="Candara"/>
          <w:b/>
          <w:bCs/>
          <w:color w:val="000000"/>
          <w:sz w:val="26"/>
          <w:szCs w:val="26"/>
        </w:rPr>
        <w:tab/>
      </w:r>
      <w:r w:rsidRPr="009A2351">
        <w:rPr>
          <w:rFonts w:ascii="Candara" w:hAnsi="Candara"/>
          <w:i/>
          <w:iCs/>
          <w:color w:val="000000"/>
          <w:sz w:val="20"/>
          <w:szCs w:val="20"/>
        </w:rPr>
        <w:t>CW 310</w:t>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25356566" wp14:editId="69C3C080">
            <wp:extent cx="4572000" cy="967740"/>
            <wp:effectExtent l="0" t="0" r="0" b="3810"/>
            <wp:docPr id="77" name="Picture 77" descr="https://builder.christianworship.com/static-assets/composite/print/~DeyCsvjAoMpbPSzezQp3zE~2UdIAO7nptQ~vL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DeyCsvjAoMpbPSzezQp3zE~2UdIAO7nptQ~vLv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0C7FCB6E" wp14:editId="7FC03347">
            <wp:extent cx="4572000" cy="1097280"/>
            <wp:effectExtent l="0" t="0" r="0" b="7620"/>
            <wp:docPr id="78" name="Picture 78" descr="https://builder.christianworship.com/static-assets/composite/print/~ql7IBi6bZZR1YO3~bb96jwh8~zxmuqC4f9B7K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ql7IBi6bZZR1YO3~bb96jwh8~zxmuqC4f9B7K0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1DABF87B" wp14:editId="75551ACB">
            <wp:extent cx="4572000" cy="1097280"/>
            <wp:effectExtent l="0" t="0" r="0" b="7620"/>
            <wp:docPr id="79" name="Picture 79" descr="https://builder.christianworship.com/static-assets/composite/print/_yl6f_5BXMZargRWmI8whJ_FsV~6uYnALGg~c4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_yl6f_5BXMZargRWmI8whJ_FsV~6uYnALGg~c4LN.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69683F07" wp14:editId="3CB4444B">
            <wp:extent cx="4572000" cy="1097280"/>
            <wp:effectExtent l="0" t="0" r="0" b="7620"/>
            <wp:docPr id="80" name="Picture 80" descr="https://builder.christianworship.com/static-assets/composite/print/Zz0dJH_mpgCj7upoW92J4FVJZkOc6_x31dXNOX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Zz0dJH_mpgCj7upoW92J4FVJZkOc6_x31dXNOXnd.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5F46E029" wp14:editId="329F1966">
            <wp:extent cx="4572000" cy="1097280"/>
            <wp:effectExtent l="0" t="0" r="0" b="7620"/>
            <wp:docPr id="81" name="Picture 81" descr="https://builder.christianworship.com/static-assets/composite/print/CkZ5GW5xv2woV0a73OcrZJok5BDfLoQa_9_HU_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CkZ5GW5xv2woV0a73OcrZJok5BDfLoQa_9_HU_o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A2351">
        <w:rPr>
          <w:rFonts w:ascii="Candara" w:hAnsi="Candara"/>
          <w:color w:val="000000"/>
          <w:sz w:val="12"/>
          <w:szCs w:val="12"/>
        </w:rPr>
        <w:t xml:space="preserve">Text: Valentin </w:t>
      </w:r>
      <w:proofErr w:type="spellStart"/>
      <w:r w:rsidRPr="009A2351">
        <w:rPr>
          <w:rFonts w:ascii="Candara" w:hAnsi="Candara"/>
          <w:color w:val="000000"/>
          <w:sz w:val="12"/>
          <w:szCs w:val="12"/>
        </w:rPr>
        <w:t>Thilo</w:t>
      </w:r>
      <w:proofErr w:type="spellEnd"/>
      <w:r w:rsidRPr="009A2351">
        <w:rPr>
          <w:rFonts w:ascii="Candara" w:hAnsi="Candara"/>
          <w:color w:val="000000"/>
          <w:sz w:val="12"/>
          <w:szCs w:val="12"/>
        </w:rPr>
        <w:t>, 1607–1662; (</w:t>
      </w:r>
      <w:proofErr w:type="spellStart"/>
      <w:r w:rsidRPr="009A2351">
        <w:rPr>
          <w:rFonts w:ascii="Candara" w:hAnsi="Candara"/>
          <w:color w:val="000000"/>
          <w:sz w:val="12"/>
          <w:szCs w:val="12"/>
        </w:rPr>
        <w:t>sts</w:t>
      </w:r>
      <w:proofErr w:type="spellEnd"/>
      <w:r w:rsidRPr="009A2351">
        <w:rPr>
          <w:rFonts w:ascii="Candara" w:hAnsi="Candara"/>
          <w:color w:val="000000"/>
          <w:sz w:val="12"/>
          <w:szCs w:val="12"/>
        </w:rPr>
        <w:t>. 1–3): tr. Arthur T. Russell, 1806–1874, alt.; (</w:t>
      </w:r>
      <w:proofErr w:type="spellStart"/>
      <w:r w:rsidRPr="009A2351">
        <w:rPr>
          <w:rFonts w:ascii="Candara" w:hAnsi="Candara"/>
          <w:color w:val="000000"/>
          <w:sz w:val="12"/>
          <w:szCs w:val="12"/>
        </w:rPr>
        <w:t>st.</w:t>
      </w:r>
      <w:proofErr w:type="spellEnd"/>
      <w:r w:rsidRPr="009A2351">
        <w:rPr>
          <w:rFonts w:ascii="Candara" w:hAnsi="Candara"/>
          <w:color w:val="000000"/>
          <w:sz w:val="12"/>
          <w:szCs w:val="12"/>
        </w:rPr>
        <w:t xml:space="preserve"> 4): tr. unknown, alt.</w:t>
      </w:r>
      <w:r w:rsidRPr="009A2351">
        <w:rPr>
          <w:rFonts w:ascii="Candara" w:hAnsi="Candara"/>
          <w:color w:val="000000"/>
          <w:sz w:val="12"/>
          <w:szCs w:val="12"/>
        </w:rPr>
        <w:br/>
        <w:t xml:space="preserve">Tune: New </w:t>
      </w:r>
      <w:proofErr w:type="spellStart"/>
      <w:r w:rsidRPr="009A2351">
        <w:rPr>
          <w:rFonts w:ascii="Candara" w:hAnsi="Candara"/>
          <w:color w:val="000000"/>
          <w:sz w:val="12"/>
          <w:szCs w:val="12"/>
        </w:rPr>
        <w:t>Catechismus</w:t>
      </w:r>
      <w:proofErr w:type="spellEnd"/>
      <w:r w:rsidRPr="009A2351">
        <w:rPr>
          <w:rFonts w:ascii="Candara" w:hAnsi="Candara"/>
          <w:color w:val="000000"/>
          <w:sz w:val="12"/>
          <w:szCs w:val="12"/>
        </w:rPr>
        <w:t xml:space="preserve"> </w:t>
      </w:r>
      <w:proofErr w:type="spellStart"/>
      <w:r w:rsidRPr="009A2351">
        <w:rPr>
          <w:rFonts w:ascii="Candara" w:hAnsi="Candara"/>
          <w:color w:val="000000"/>
          <w:sz w:val="12"/>
          <w:szCs w:val="12"/>
        </w:rPr>
        <w:t>Gesangbüchlein</w:t>
      </w:r>
      <w:proofErr w:type="spellEnd"/>
      <w:r w:rsidRPr="009A2351">
        <w:rPr>
          <w:rFonts w:ascii="Candara" w:hAnsi="Candara"/>
          <w:color w:val="000000"/>
          <w:sz w:val="12"/>
          <w:szCs w:val="12"/>
        </w:rPr>
        <w:t>, Hamburg, 1598, alt.</w:t>
      </w:r>
      <w:r w:rsidRPr="009A2351">
        <w:rPr>
          <w:rFonts w:ascii="Candara" w:hAnsi="Candara"/>
          <w:color w:val="000000"/>
          <w:sz w:val="12"/>
          <w:szCs w:val="12"/>
        </w:rPr>
        <w:br/>
        <w:t>Text and tune: Public domain</w:t>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821E7" w:rsidRDefault="000821E7"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rPr>
          <w:rFonts w:ascii="Candara" w:hAnsi="Candara"/>
          <w:color w:val="000000"/>
          <w:sz w:val="12"/>
          <w:szCs w:val="12"/>
        </w:rPr>
      </w:pPr>
    </w:p>
    <w:p w:rsidR="00076E7C" w:rsidRDefault="00076E7C"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p>
    <w:p w:rsidR="00076E7C" w:rsidRPr="00561F07" w:rsidRDefault="00076E7C" w:rsidP="00076E7C">
      <w:pPr>
        <w:pStyle w:val="Rubric"/>
        <w:rPr>
          <w:rFonts w:ascii="Palatino Linotype" w:hAnsi="Palatino Linotype"/>
          <w:sz w:val="18"/>
          <w:szCs w:val="18"/>
        </w:rPr>
      </w:pPr>
      <w:r w:rsidRPr="00561F07">
        <w:rPr>
          <w:rFonts w:ascii="Palatino Linotype" w:hAnsi="Palatino Linotype"/>
          <w:sz w:val="18"/>
          <w:szCs w:val="18"/>
        </w:rPr>
        <w:lastRenderedPageBreak/>
        <w:t>Please stand, if you are able</w:t>
      </w:r>
    </w:p>
    <w:p w:rsidR="00076E7C" w:rsidRDefault="00076E7C" w:rsidP="000821E7">
      <w:pPr>
        <w:tabs>
          <w:tab w:val="left" w:pos="180"/>
        </w:tabs>
        <w:spacing w:before="120"/>
        <w:rPr>
          <w:b/>
          <w:sz w:val="28"/>
          <w:szCs w:val="28"/>
        </w:rPr>
      </w:pP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Pr="009A2351" w:rsidRDefault="009A2351" w:rsidP="009A2351">
      <w:pPr>
        <w:keepNext/>
        <w:tabs>
          <w:tab w:val="right" w:pos="7200"/>
        </w:tabs>
        <w:spacing w:before="360" w:after="200"/>
        <w:rPr>
          <w:rFonts w:ascii="Candara" w:hAnsi="Candara"/>
          <w:b/>
          <w:bCs/>
          <w:color w:val="000000"/>
          <w:sz w:val="26"/>
          <w:szCs w:val="26"/>
        </w:rPr>
      </w:pPr>
      <w:r w:rsidRPr="009A2351">
        <w:rPr>
          <w:rFonts w:ascii="Candara" w:hAnsi="Candara"/>
          <w:b/>
          <w:bCs/>
          <w:color w:val="000000"/>
          <w:sz w:val="26"/>
          <w:szCs w:val="26"/>
        </w:rPr>
        <w:lastRenderedPageBreak/>
        <w:t>313 Hark the Glad Sound! The Savior Comes</w:t>
      </w:r>
      <w:r w:rsidRPr="009A2351">
        <w:rPr>
          <w:rFonts w:ascii="Candara" w:hAnsi="Candara"/>
          <w:b/>
          <w:bCs/>
          <w:color w:val="000000"/>
          <w:sz w:val="26"/>
          <w:szCs w:val="26"/>
        </w:rPr>
        <w:tab/>
      </w:r>
      <w:r w:rsidRPr="009A2351">
        <w:rPr>
          <w:rFonts w:ascii="Candara" w:hAnsi="Candara"/>
          <w:i/>
          <w:iCs/>
          <w:color w:val="000000"/>
          <w:sz w:val="20"/>
          <w:szCs w:val="20"/>
        </w:rPr>
        <w:t>CW 313</w:t>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73BF5C01" wp14:editId="5FE55388">
            <wp:extent cx="4572000" cy="967740"/>
            <wp:effectExtent l="0" t="0" r="0" b="3810"/>
            <wp:docPr id="19" name="Picture 19" descr="https://builder.christianworship.com/static-assets/composite/print/Gpwz4NW__T3nFTfwqvYIe~cTSbOYqzNNZ1k8u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Gpwz4NW__T3nFTfwqvYIe~cTSbOYqzNNZ1k8uPS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0F398D53" wp14:editId="5860E8AA">
            <wp:extent cx="4572000" cy="1097280"/>
            <wp:effectExtent l="0" t="0" r="0" b="7620"/>
            <wp:docPr id="20" name="Picture 20" descr="https://builder.christianworship.com/static-assets/composite/print/4vDkcJTHGJ_ioRkdE39bHgzDGUzrQHzpSrTYPE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4vDkcJTHGJ_ioRkdE39bHgzDGUzrQHzpSrTYPEdR.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A2351">
        <w:rPr>
          <w:rFonts w:ascii="Constantia" w:hAnsi="Constantia"/>
          <w:noProof/>
          <w:color w:val="000000"/>
          <w:sz w:val="21"/>
          <w:szCs w:val="21"/>
        </w:rPr>
        <w:drawing>
          <wp:inline distT="0" distB="0" distL="0" distR="0" wp14:anchorId="2DEF5F7A" wp14:editId="50F4521B">
            <wp:extent cx="4572000" cy="1097280"/>
            <wp:effectExtent l="0" t="0" r="0" b="7620"/>
            <wp:docPr id="21" name="Picture 21" descr="https://builder.christianworship.com/static-assets/composite/print/i_7fbBVPmWrOP2KyMvyq_oOkOsA9_YbGVzZVYEF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i_7fbBVPmWrOP2KyMvyq_oOkOsA9_YbGVzZVYEFZ.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A2351">
        <w:rPr>
          <w:rFonts w:ascii="Candara" w:hAnsi="Candara"/>
          <w:color w:val="000000"/>
          <w:sz w:val="12"/>
          <w:szCs w:val="12"/>
        </w:rPr>
        <w:t>Text: Philip Doddridge, 1702–1751, abr., alt.</w:t>
      </w:r>
      <w:r w:rsidRPr="009A2351">
        <w:rPr>
          <w:rFonts w:ascii="Candara" w:hAnsi="Candara"/>
          <w:color w:val="000000"/>
          <w:sz w:val="12"/>
          <w:szCs w:val="12"/>
        </w:rPr>
        <w:br/>
        <w:t xml:space="preserve">Tune: Thomas </w:t>
      </w:r>
      <w:proofErr w:type="spellStart"/>
      <w:r w:rsidRPr="009A2351">
        <w:rPr>
          <w:rFonts w:ascii="Candara" w:hAnsi="Candara"/>
          <w:color w:val="000000"/>
          <w:sz w:val="12"/>
          <w:szCs w:val="12"/>
        </w:rPr>
        <w:t>Haweis</w:t>
      </w:r>
      <w:proofErr w:type="spellEnd"/>
      <w:r w:rsidRPr="009A2351">
        <w:rPr>
          <w:rFonts w:ascii="Candara" w:hAnsi="Candara"/>
          <w:color w:val="000000"/>
          <w:sz w:val="12"/>
          <w:szCs w:val="12"/>
        </w:rPr>
        <w:t>, 1734–1820, alt.</w:t>
      </w:r>
      <w:r w:rsidRPr="009A2351">
        <w:rPr>
          <w:rFonts w:ascii="Candara" w:hAnsi="Candara"/>
          <w:color w:val="000000"/>
          <w:sz w:val="12"/>
          <w:szCs w:val="12"/>
        </w:rPr>
        <w:br/>
        <w:t>Text and tune: Public domain</w:t>
      </w: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076E7C" w:rsidP="00DF6566">
      <w:pPr>
        <w:pStyle w:val="Caption"/>
        <w:rPr>
          <w:rFonts w:ascii="Palatino Linotype" w:hAnsi="Palatino Linotype"/>
          <w:sz w:val="28"/>
          <w:szCs w:val="28"/>
        </w:rPr>
      </w:pPr>
      <w:r>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E0257B">
        <w:rPr>
          <w:rFonts w:eastAsia="ヒラギノ角ゴ Pro W3" w:cs="Segoe UI"/>
          <w:color w:val="000000"/>
          <w:sz w:val="20"/>
          <w:szCs w:val="20"/>
        </w:rPr>
        <w:t xml:space="preserve">Ann </w:t>
      </w:r>
      <w:proofErr w:type="spellStart"/>
      <w:r w:rsidR="00E0257B">
        <w:rPr>
          <w:rFonts w:eastAsia="ヒラギノ角ゴ Pro W3" w:cs="Segoe UI"/>
          <w:color w:val="000000"/>
          <w:sz w:val="20"/>
          <w:szCs w:val="20"/>
        </w:rPr>
        <w:t>Hoeft</w:t>
      </w:r>
      <w:proofErr w:type="spellEnd"/>
    </w:p>
    <w:p w:rsidR="00E0257B" w:rsidRDefault="00E0257B" w:rsidP="006A623E">
      <w:pPr>
        <w:tabs>
          <w:tab w:val="right" w:leader="dot" w:pos="8640"/>
        </w:tabs>
        <w:spacing w:line="280" w:lineRule="atLeast"/>
        <w:rPr>
          <w:rFonts w:eastAsia="ヒラギノ角ゴ Pro W3" w:cs="Segoe UI"/>
          <w:color w:val="000000"/>
          <w:sz w:val="20"/>
          <w:szCs w:val="20"/>
        </w:rPr>
      </w:pPr>
      <w:r w:rsidRPr="00E0257B">
        <w:rPr>
          <w:rFonts w:eastAsia="ヒラギノ角ゴ Pro W3" w:cs="Segoe UI"/>
          <w:b/>
          <w:color w:val="000000"/>
          <w:sz w:val="20"/>
          <w:szCs w:val="20"/>
        </w:rPr>
        <w:t>Soloist</w:t>
      </w:r>
      <w:r>
        <w:rPr>
          <w:rFonts w:eastAsia="ヒラギノ角ゴ Pro W3" w:cs="Segoe UI"/>
          <w:color w:val="000000"/>
          <w:sz w:val="20"/>
          <w:szCs w:val="20"/>
        </w:rPr>
        <w:tab/>
        <w:t>Jim Tice</w:t>
      </w:r>
    </w:p>
    <w:p w:rsidR="00E0257B" w:rsidRPr="002F02AB" w:rsidRDefault="00E0257B" w:rsidP="006A623E">
      <w:pPr>
        <w:tabs>
          <w:tab w:val="right" w:leader="dot" w:pos="8640"/>
        </w:tabs>
        <w:spacing w:line="280" w:lineRule="atLeast"/>
        <w:rPr>
          <w:rFonts w:eastAsia="ヒラギノ角ゴ Pro W3" w:cs="Segoe UI"/>
          <w:color w:val="000000"/>
          <w:sz w:val="20"/>
          <w:szCs w:val="20"/>
        </w:rPr>
      </w:pPr>
      <w:r w:rsidRPr="00E0257B">
        <w:rPr>
          <w:rFonts w:eastAsia="ヒラギノ角ゴ Pro W3" w:cs="Segoe UI"/>
          <w:b/>
          <w:color w:val="000000"/>
          <w:sz w:val="20"/>
          <w:szCs w:val="20"/>
        </w:rPr>
        <w:t>Accompanist</w:t>
      </w:r>
      <w:r>
        <w:rPr>
          <w:rFonts w:eastAsia="ヒラギノ角ゴ Pro W3" w:cs="Segoe UI"/>
          <w:color w:val="000000"/>
          <w:sz w:val="20"/>
          <w:szCs w:val="20"/>
        </w:rPr>
        <w:tab/>
        <w:t xml:space="preserve">Sarah </w:t>
      </w:r>
      <w:proofErr w:type="spellStart"/>
      <w:r>
        <w:rPr>
          <w:rFonts w:eastAsia="ヒラギノ角ゴ Pro W3" w:cs="Segoe UI"/>
          <w:color w:val="000000"/>
          <w:sz w:val="20"/>
          <w:szCs w:val="20"/>
        </w:rPr>
        <w:t>Hanke</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Dave Stevenson and Ed Wheeler</w:t>
      </w:r>
      <w:r w:rsidR="006A623E">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 xml:space="preserve">Dave Frey and Steve </w:t>
      </w:r>
      <w:proofErr w:type="spellStart"/>
      <w:r w:rsidR="00E0257B">
        <w:rPr>
          <w:rFonts w:eastAsia="ヒラギノ角ゴ Pro W3" w:cs="Segoe UI"/>
          <w:color w:val="000000"/>
          <w:sz w:val="20"/>
          <w:szCs w:val="20"/>
          <w:u w:color="B3B3B3"/>
        </w:rPr>
        <w:t>Hoeft</w:t>
      </w:r>
      <w:proofErr w:type="spellEnd"/>
      <w:r w:rsidR="00E0257B">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 xml:space="preserve">Dale </w:t>
      </w:r>
      <w:proofErr w:type="spellStart"/>
      <w:r w:rsidR="00E0257B">
        <w:rPr>
          <w:rFonts w:eastAsia="ヒラギノ角ゴ Pro W3" w:cs="Segoe UI"/>
          <w:color w:val="000000"/>
          <w:sz w:val="20"/>
          <w:szCs w:val="20"/>
          <w:u w:color="B3B3B3"/>
        </w:rPr>
        <w:t>Radak</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E0257B">
        <w:rPr>
          <w:rFonts w:eastAsia="ヒラギノ角ゴ Pro W3" w:cs="Segoe UI"/>
          <w:color w:val="000000"/>
          <w:sz w:val="20"/>
          <w:szCs w:val="20"/>
        </w:rPr>
        <w:t xml:space="preserve">Margaret </w:t>
      </w:r>
      <w:proofErr w:type="spellStart"/>
      <w:r w:rsidR="00E0257B">
        <w:rPr>
          <w:rFonts w:eastAsia="ヒラギノ角ゴ Pro W3" w:cs="Segoe UI"/>
          <w:color w:val="000000"/>
          <w:sz w:val="20"/>
          <w:szCs w:val="20"/>
        </w:rPr>
        <w:t>Hoeft</w:t>
      </w:r>
      <w:proofErr w:type="spellEnd"/>
      <w:r w:rsidR="00E0257B">
        <w:rPr>
          <w:rFonts w:eastAsia="ヒラギノ角ゴ Pro W3" w:cs="Segoe UI"/>
          <w:color w:val="000000"/>
          <w:sz w:val="20"/>
          <w:szCs w:val="20"/>
        </w:rPr>
        <w:t xml:space="preserve"> and Brenda Stevenson</w:t>
      </w:r>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E0257B">
        <w:rPr>
          <w:rFonts w:eastAsia="ヒラギノ角ゴ Pro W3" w:cs="Segoe UI"/>
          <w:color w:val="000000"/>
          <w:sz w:val="20"/>
          <w:szCs w:val="20"/>
        </w:rPr>
        <w:t>Richard Schneider</w:t>
      </w:r>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1A0D6EB2" wp14:editId="105C692D">
            <wp:simplePos x="0" y="0"/>
            <wp:positionH relativeFrom="column">
              <wp:posOffset>1493520</wp:posOffset>
            </wp:positionH>
            <wp:positionV relativeFrom="paragraph">
              <wp:posOffset>74295</wp:posOffset>
            </wp:positionV>
            <wp:extent cx="2590800" cy="2606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E7C" w:rsidSect="000B2A6D">
      <w:footerReference w:type="even" r:id="rId49"/>
      <w:footerReference w:type="default" r:id="rId50"/>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9F" w:rsidRDefault="00D97E9F">
      <w:r>
        <w:separator/>
      </w:r>
    </w:p>
  </w:endnote>
  <w:endnote w:type="continuationSeparator" w:id="0">
    <w:p w:rsidR="00D97E9F" w:rsidRDefault="00D9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9F" w:rsidRDefault="00D97E9F">
      <w:r>
        <w:separator/>
      </w:r>
    </w:p>
  </w:footnote>
  <w:footnote w:type="continuationSeparator" w:id="0">
    <w:p w:rsidR="00D97E9F" w:rsidRDefault="00D97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76E7C"/>
    <w:rsid w:val="000807BF"/>
    <w:rsid w:val="000821E7"/>
    <w:rsid w:val="00083D96"/>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A0132"/>
    <w:rsid w:val="002C72CE"/>
    <w:rsid w:val="002D1A86"/>
    <w:rsid w:val="0030056E"/>
    <w:rsid w:val="0030542A"/>
    <w:rsid w:val="003136E9"/>
    <w:rsid w:val="00314F9D"/>
    <w:rsid w:val="003200E8"/>
    <w:rsid w:val="00333D51"/>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D3FCA"/>
    <w:rsid w:val="009E5868"/>
    <w:rsid w:val="009E795C"/>
    <w:rsid w:val="009F5950"/>
    <w:rsid w:val="00A0046E"/>
    <w:rsid w:val="00A00A17"/>
    <w:rsid w:val="00A00AB3"/>
    <w:rsid w:val="00A03220"/>
    <w:rsid w:val="00A21FE0"/>
    <w:rsid w:val="00A277E9"/>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A1498"/>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494A"/>
    <w:rsid w:val="00D64264"/>
    <w:rsid w:val="00D73546"/>
    <w:rsid w:val="00D766D5"/>
    <w:rsid w:val="00D824E5"/>
    <w:rsid w:val="00D84DB7"/>
    <w:rsid w:val="00D90FDA"/>
    <w:rsid w:val="00D96AD0"/>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7081F"/>
    <w:rsid w:val="00E7497E"/>
    <w:rsid w:val="00E85473"/>
    <w:rsid w:val="00E93125"/>
    <w:rsid w:val="00E949F2"/>
    <w:rsid w:val="00EA5011"/>
    <w:rsid w:val="00ED215D"/>
    <w:rsid w:val="00F008A2"/>
    <w:rsid w:val="00F01F3C"/>
    <w:rsid w:val="00F159F5"/>
    <w:rsid w:val="00F216CA"/>
    <w:rsid w:val="00F30062"/>
    <w:rsid w:val="00F3420E"/>
    <w:rsid w:val="00F41A2B"/>
    <w:rsid w:val="00F42E14"/>
    <w:rsid w:val="00F571DE"/>
    <w:rsid w:val="00F64304"/>
    <w:rsid w:val="00F65E06"/>
    <w:rsid w:val="00F70774"/>
    <w:rsid w:val="00F72ECD"/>
    <w:rsid w:val="00F82344"/>
    <w:rsid w:val="00F91689"/>
    <w:rsid w:val="00F936CA"/>
    <w:rsid w:val="00F97E9A"/>
    <w:rsid w:val="00FB0768"/>
    <w:rsid w:val="00FB09FF"/>
    <w:rsid w:val="00FB40AB"/>
    <w:rsid w:val="00FB4DFE"/>
    <w:rsid w:val="00FB690F"/>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DD7B3E1"/>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biblegateway.com/passage/?search=Isaiah+2%3A1-5&amp;version=EHV" TargetMode="External"/><Relationship Id="rId36" Type="http://schemas.openxmlformats.org/officeDocument/2006/relationships/image" Target="media/image28.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019C-6601-4F2E-8929-C8A675DB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379</TotalTime>
  <Pages>16</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25</cp:revision>
  <cp:lastPrinted>2022-11-22T14:06:00Z</cp:lastPrinted>
  <dcterms:created xsi:type="dcterms:W3CDTF">2022-03-22T13:04:00Z</dcterms:created>
  <dcterms:modified xsi:type="dcterms:W3CDTF">2022-11-22T14:10:00Z</dcterms:modified>
</cp:coreProperties>
</file>