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CD" w:rsidRDefault="005C57CD">
      <w:pPr>
        <w:pStyle w:val="Body"/>
      </w:pPr>
    </w:p>
    <w:p w:rsidR="001A5676" w:rsidRDefault="001A5676" w:rsidP="00137C6C">
      <w:pPr>
        <w:pStyle w:val="CoverTitle"/>
        <w:rPr>
          <w:sz w:val="36"/>
          <w:szCs w:val="36"/>
        </w:rPr>
      </w:pPr>
    </w:p>
    <w:p w:rsidR="001A5676" w:rsidRDefault="00BF76F2" w:rsidP="00137C6C">
      <w:pPr>
        <w:pStyle w:val="CoverTitle"/>
        <w:rPr>
          <w:sz w:val="36"/>
          <w:szCs w:val="36"/>
        </w:rPr>
      </w:pPr>
      <w:r w:rsidRPr="007F357A">
        <w:rPr>
          <w:noProof/>
        </w:rPr>
        <w:drawing>
          <wp:anchor distT="0" distB="0" distL="114300" distR="114300" simplePos="0" relativeHeight="251671552" behindDoc="0" locked="0" layoutInCell="1" allowOverlap="1" wp14:anchorId="03930C84" wp14:editId="3B53CDB0">
            <wp:simplePos x="0" y="0"/>
            <wp:positionH relativeFrom="column">
              <wp:posOffset>708660</wp:posOffset>
            </wp:positionH>
            <wp:positionV relativeFrom="paragraph">
              <wp:posOffset>1270</wp:posOffset>
            </wp:positionV>
            <wp:extent cx="4008120" cy="4003675"/>
            <wp:effectExtent l="0" t="0" r="0" b="0"/>
            <wp:wrapSquare wrapText="bothSides"/>
            <wp:docPr id="58" name="Picture 58" descr="C:\Users\Pastor Smith\Documents\Scanned 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Documents\Scanned Documents\Image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116" t="5532" b="25532"/>
                    <a:stretch/>
                  </pic:blipFill>
                  <pic:spPr bwMode="auto">
                    <a:xfrm>
                      <a:off x="0" y="0"/>
                      <a:ext cx="4008120" cy="4003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C57CD" w:rsidRDefault="005C57CD" w:rsidP="00137C6C">
      <w:pPr>
        <w:pStyle w:val="CoverTitle"/>
        <w:rPr>
          <w:sz w:val="36"/>
          <w:szCs w:val="36"/>
        </w:rPr>
      </w:pPr>
    </w:p>
    <w:p w:rsidR="005C57CD" w:rsidRDefault="005C57CD" w:rsidP="00137C6C">
      <w:pPr>
        <w:pStyle w:val="CoverTitle"/>
        <w:rPr>
          <w:sz w:val="36"/>
          <w:szCs w:val="36"/>
        </w:rPr>
      </w:pPr>
    </w:p>
    <w:p w:rsidR="005C57CD" w:rsidRDefault="005C57CD" w:rsidP="00137C6C">
      <w:pPr>
        <w:pStyle w:val="CoverTitle"/>
        <w:rPr>
          <w:szCs w:val="48"/>
        </w:rPr>
      </w:pPr>
    </w:p>
    <w:p w:rsidR="005C57CD" w:rsidRDefault="005C57CD" w:rsidP="00137C6C">
      <w:pPr>
        <w:pStyle w:val="CoverTitle"/>
        <w:rPr>
          <w:szCs w:val="48"/>
        </w:rPr>
      </w:pPr>
    </w:p>
    <w:p w:rsidR="00736E0C" w:rsidRDefault="00736E0C" w:rsidP="00137C6C">
      <w:pPr>
        <w:pStyle w:val="CoverTitle"/>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BF76F2" w:rsidRDefault="00BF76F2" w:rsidP="00736E0C">
      <w:pPr>
        <w:pStyle w:val="CoverTitle"/>
        <w:ind w:firstLine="720"/>
        <w:rPr>
          <w:szCs w:val="48"/>
        </w:rPr>
      </w:pPr>
    </w:p>
    <w:p w:rsidR="002B6C13" w:rsidRDefault="00D00559" w:rsidP="00615CD1">
      <w:pPr>
        <w:pStyle w:val="CoverTitle"/>
        <w:spacing w:after="0"/>
        <w:rPr>
          <w:szCs w:val="48"/>
        </w:rPr>
      </w:pPr>
      <w:r>
        <w:rPr>
          <w:szCs w:val="48"/>
        </w:rPr>
        <w:t xml:space="preserve">THE </w:t>
      </w:r>
      <w:r w:rsidR="001D2F17">
        <w:rPr>
          <w:szCs w:val="48"/>
        </w:rPr>
        <w:t>THIRTEENTH</w:t>
      </w:r>
      <w:r w:rsidR="002B6C13">
        <w:rPr>
          <w:szCs w:val="48"/>
        </w:rPr>
        <w:t xml:space="preserve"> SUNDAY</w:t>
      </w:r>
    </w:p>
    <w:p w:rsidR="007655EC" w:rsidRDefault="002B6C13" w:rsidP="00615CD1">
      <w:pPr>
        <w:pStyle w:val="CoverTitle"/>
        <w:spacing w:after="0"/>
        <w:rPr>
          <w:szCs w:val="48"/>
        </w:rPr>
      </w:pPr>
      <w:r>
        <w:rPr>
          <w:szCs w:val="48"/>
        </w:rPr>
        <w:t>AFTER</w:t>
      </w:r>
      <w:r w:rsidR="00D00559">
        <w:rPr>
          <w:szCs w:val="48"/>
        </w:rPr>
        <w:t xml:space="preserve"> PENTECOST</w:t>
      </w:r>
    </w:p>
    <w:p w:rsidR="00B45672" w:rsidRPr="005C57CD" w:rsidRDefault="00B45672" w:rsidP="00736E0C">
      <w:pPr>
        <w:pStyle w:val="CoverTitle"/>
        <w:ind w:firstLine="720"/>
        <w:rPr>
          <w:szCs w:val="48"/>
        </w:rPr>
      </w:pPr>
    </w:p>
    <w:p w:rsidR="00D64264" w:rsidRDefault="00D64264" w:rsidP="007655EC">
      <w:pPr>
        <w:pStyle w:val="FreeForm"/>
        <w:pBdr>
          <w:bottom w:val="single" w:sz="4" w:space="1" w:color="auto"/>
        </w:pBdr>
        <w:spacing w:after="160"/>
        <w:rPr>
          <w:b/>
          <w:caps/>
          <w:sz w:val="24"/>
          <w:szCs w:val="24"/>
        </w:rPr>
      </w:pPr>
    </w:p>
    <w:p w:rsidR="00615CD1" w:rsidRDefault="00615CD1"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66987">
        <w:rPr>
          <w:b/>
          <w:i/>
          <w:sz w:val="24"/>
        </w:rPr>
        <w:t>September 1/4,</w:t>
      </w:r>
      <w:r w:rsidR="003B4D06">
        <w:rPr>
          <w:b/>
          <w:i/>
          <w:sz w:val="24"/>
        </w:rPr>
        <w:t xml:space="preserve"> 202</w:t>
      </w:r>
      <w:r w:rsidR="00B45672">
        <w:rPr>
          <w:b/>
          <w:i/>
          <w:sz w:val="24"/>
        </w:rPr>
        <w:t>2</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166987" w:rsidRPr="00166987" w:rsidRDefault="00166987" w:rsidP="00166987">
      <w:pPr>
        <w:keepNext/>
        <w:tabs>
          <w:tab w:val="right" w:pos="7200"/>
        </w:tabs>
        <w:spacing w:before="360" w:after="200"/>
        <w:rPr>
          <w:rFonts w:ascii="Candara" w:hAnsi="Candara"/>
          <w:b/>
          <w:bCs/>
          <w:color w:val="000000"/>
          <w:sz w:val="26"/>
          <w:szCs w:val="26"/>
        </w:rPr>
      </w:pPr>
      <w:r w:rsidRPr="00166987">
        <w:rPr>
          <w:rFonts w:ascii="Candara" w:hAnsi="Candara"/>
          <w:b/>
          <w:bCs/>
          <w:color w:val="000000"/>
          <w:sz w:val="26"/>
          <w:szCs w:val="26"/>
        </w:rPr>
        <w:t>633 Speak, O Lord</w:t>
      </w:r>
      <w:r w:rsidRPr="00166987">
        <w:rPr>
          <w:rFonts w:ascii="Candara" w:hAnsi="Candara"/>
          <w:b/>
          <w:bCs/>
          <w:color w:val="000000"/>
          <w:sz w:val="26"/>
          <w:szCs w:val="26"/>
        </w:rPr>
        <w:tab/>
      </w:r>
      <w:r w:rsidRPr="00166987">
        <w:rPr>
          <w:rFonts w:ascii="Candara" w:hAnsi="Candara"/>
          <w:i/>
          <w:iCs/>
          <w:color w:val="000000"/>
          <w:sz w:val="20"/>
          <w:szCs w:val="20"/>
        </w:rPr>
        <w:t>CW 633</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6B45977F" wp14:editId="27D37FE9">
            <wp:extent cx="4572000" cy="868680"/>
            <wp:effectExtent l="0" t="0" r="0" b="7620"/>
            <wp:docPr id="26" name="Picture 26" descr="https://builder.christianworship.com/static-assets/composite/print/zoHJMuAmHqsMcter7H9TPhn6JgbBwpX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zoHJMuAmHqsMcter7H9TPhn6JgbBwpX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6868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67D1CE22" wp14:editId="4DB35856">
            <wp:extent cx="4572000" cy="952500"/>
            <wp:effectExtent l="0" t="0" r="0" b="0"/>
            <wp:docPr id="27" name="Picture 27" descr="https://builder.christianworship.com/static-assets/composite/print/1OXObm3xnogNWXJTDI7MAcqkVL2QMey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1OXObm3xnogNWXJTDI7MAcqkVL2QMey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76DDD6E0" wp14:editId="08302D13">
            <wp:extent cx="4572000" cy="990600"/>
            <wp:effectExtent l="0" t="0" r="0" b="0"/>
            <wp:docPr id="28" name="Picture 28" descr="https://builder.christianworship.com/static-assets/composite/print/~3Fu1zfpFhMXJX85iFvC2VZCut7Obq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3Fu1zfpFhMXJX85iFvC2VZCut7Obqa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37893820" wp14:editId="347209E0">
            <wp:extent cx="4572000" cy="952500"/>
            <wp:effectExtent l="0" t="0" r="0" b="0"/>
            <wp:docPr id="29" name="Picture 29" descr="https://builder.christianworship.com/static-assets/composite/print/KgR5hHyX1tNMl891c~irN7_vtrwMpRV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KgR5hHyX1tNMl891c~irN7_vtrwMpRV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263AFB11" wp14:editId="194119F6">
            <wp:extent cx="4572000" cy="952500"/>
            <wp:effectExtent l="0" t="0" r="0" b="0"/>
            <wp:docPr id="30" name="Picture 30" descr="https://builder.christianworship.com/static-assets/composite/print/TzbzlP2kvS6RGkTavNwLyNPxdDbC~s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TzbzlP2kvS6RGkTavNwLyNPxdDbC~s_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3FBE940B" wp14:editId="71713C01">
            <wp:extent cx="4572000" cy="990600"/>
            <wp:effectExtent l="0" t="0" r="0" b="0"/>
            <wp:docPr id="31" name="Picture 31" descr="https://builder.christianworship.com/static-assets/composite/print/G4kkw70~BA1Km5KRQaOtNfSETq8jhH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G4kkw70~BA1Km5KRQaOtNfSETq8jhHT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66987">
        <w:rPr>
          <w:rFonts w:ascii="Candara" w:hAnsi="Candara"/>
          <w:color w:val="000000"/>
          <w:sz w:val="12"/>
          <w:szCs w:val="12"/>
        </w:rPr>
        <w:lastRenderedPageBreak/>
        <w:t xml:space="preserve">Text: Stuart </w:t>
      </w:r>
      <w:proofErr w:type="spellStart"/>
      <w:r w:rsidRPr="00166987">
        <w:rPr>
          <w:rFonts w:ascii="Candara" w:hAnsi="Candara"/>
          <w:color w:val="000000"/>
          <w:sz w:val="12"/>
          <w:szCs w:val="12"/>
        </w:rPr>
        <w:t>Townend</w:t>
      </w:r>
      <w:proofErr w:type="spellEnd"/>
      <w:r w:rsidRPr="00166987">
        <w:rPr>
          <w:rFonts w:ascii="Candara" w:hAnsi="Candara"/>
          <w:color w:val="000000"/>
          <w:sz w:val="12"/>
          <w:szCs w:val="12"/>
        </w:rPr>
        <w:t>, b. 1963; Keith Getty, b. 1974</w:t>
      </w:r>
      <w:r w:rsidRPr="00166987">
        <w:rPr>
          <w:rFonts w:ascii="Candara" w:hAnsi="Candara"/>
          <w:color w:val="000000"/>
          <w:sz w:val="12"/>
          <w:szCs w:val="12"/>
        </w:rPr>
        <w:br/>
        <w:t xml:space="preserve">Tune: Stuart </w:t>
      </w:r>
      <w:proofErr w:type="spellStart"/>
      <w:r w:rsidRPr="00166987">
        <w:rPr>
          <w:rFonts w:ascii="Candara" w:hAnsi="Candara"/>
          <w:color w:val="000000"/>
          <w:sz w:val="12"/>
          <w:szCs w:val="12"/>
        </w:rPr>
        <w:t>Townend</w:t>
      </w:r>
      <w:proofErr w:type="spellEnd"/>
      <w:r w:rsidRPr="00166987">
        <w:rPr>
          <w:rFonts w:ascii="Candara" w:hAnsi="Candara"/>
          <w:color w:val="000000"/>
          <w:sz w:val="12"/>
          <w:szCs w:val="12"/>
        </w:rPr>
        <w:t>, b. 1963; Keith Getty, b. 1974</w:t>
      </w:r>
      <w:r w:rsidRPr="00166987">
        <w:rPr>
          <w:rFonts w:ascii="Candara" w:hAnsi="Candara"/>
          <w:color w:val="000000"/>
          <w:sz w:val="12"/>
          <w:szCs w:val="12"/>
        </w:rPr>
        <w:br/>
        <w:t xml:space="preserve">Text and tune: © 2006 Thankyou Music, admin. </w:t>
      </w:r>
      <w:proofErr w:type="spellStart"/>
      <w:r w:rsidRPr="00166987">
        <w:rPr>
          <w:rFonts w:ascii="Candara" w:hAnsi="Candara"/>
          <w:color w:val="000000"/>
          <w:sz w:val="12"/>
          <w:szCs w:val="12"/>
        </w:rPr>
        <w:t>CapitolCMGPublishing,com</w:t>
      </w:r>
      <w:proofErr w:type="spellEnd"/>
      <w:r w:rsidRPr="00166987">
        <w:rPr>
          <w:rFonts w:ascii="Candara" w:hAnsi="Candara"/>
          <w:color w:val="000000"/>
          <w:sz w:val="12"/>
          <w:szCs w:val="12"/>
        </w:rPr>
        <w:t xml:space="preserve">. Used by permission: </w:t>
      </w:r>
      <w:proofErr w:type="spellStart"/>
      <w:r w:rsidRPr="00166987">
        <w:rPr>
          <w:rFonts w:ascii="Candara" w:hAnsi="Candara"/>
          <w:color w:val="000000"/>
          <w:sz w:val="12"/>
          <w:szCs w:val="12"/>
        </w:rPr>
        <w:t>OneLicense</w:t>
      </w:r>
      <w:proofErr w:type="spellEnd"/>
      <w:r w:rsidRPr="00166987">
        <w:rPr>
          <w:rFonts w:ascii="Candara" w:hAnsi="Candara"/>
          <w:color w:val="000000"/>
          <w:sz w:val="12"/>
          <w:szCs w:val="12"/>
        </w:rPr>
        <w:t xml:space="preserve"> no. 727703</w:t>
      </w:r>
    </w:p>
    <w:p w:rsidR="002B6C13" w:rsidRDefault="002B6C13" w:rsidP="00DF6566">
      <w:pPr>
        <w:pStyle w:val="Rubric"/>
      </w:pPr>
    </w:p>
    <w:p w:rsidR="00DF6566" w:rsidRDefault="00BF76F2" w:rsidP="00DF6566">
      <w:pPr>
        <w:pStyle w:val="Rubric"/>
      </w:pPr>
      <w:r>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lastRenderedPageBreak/>
        <w:t>Tune: Kevin Becker</w:t>
      </w:r>
    </w:p>
    <w:p w:rsidR="0003062F" w:rsidRPr="0003062F" w:rsidRDefault="0003062F" w:rsidP="009C5AEC">
      <w:pPr>
        <w:tabs>
          <w:tab w:val="left" w:pos="210"/>
          <w:tab w:val="left" w:pos="420"/>
          <w:tab w:val="left" w:pos="630"/>
          <w:tab w:val="left" w:pos="840"/>
          <w:tab w:val="left" w:pos="1050"/>
          <w:tab w:val="left" w:pos="1260"/>
          <w:tab w:val="left" w:pos="1470"/>
          <w:tab w:val="left" w:pos="1680"/>
          <w:tab w:val="left" w:pos="1890"/>
          <w:tab w:val="left" w:pos="2100"/>
          <w:tab w:val="left" w:pos="2310"/>
        </w:tabs>
        <w:ind w:left="432"/>
        <w:rPr>
          <w:rFonts w:ascii="Candara" w:hAnsi="Candara"/>
          <w:color w:val="000000"/>
          <w:sz w:val="12"/>
          <w:szCs w:val="12"/>
        </w:rPr>
      </w:pPr>
      <w:r w:rsidRPr="0003062F">
        <w:rPr>
          <w:rFonts w:ascii="Candara" w:hAnsi="Candara"/>
          <w:color w:val="000000"/>
          <w:sz w:val="12"/>
          <w:szCs w:val="12"/>
        </w:rPr>
        <w:t xml:space="preserve">Tune: © 2021 Northwestern Publishing House. Used by permission: </w:t>
      </w:r>
      <w:proofErr w:type="spellStart"/>
      <w:r w:rsidRPr="0003062F">
        <w:rPr>
          <w:rFonts w:ascii="Candara" w:hAnsi="Candara"/>
          <w:color w:val="000000"/>
          <w:sz w:val="12"/>
          <w:szCs w:val="12"/>
        </w:rPr>
        <w:t>OneLicense</w:t>
      </w:r>
      <w:proofErr w:type="spellEnd"/>
      <w:r w:rsidRPr="0003062F">
        <w:rPr>
          <w:rFonts w:ascii="Candara" w:hAnsi="Candara"/>
          <w:color w:val="000000"/>
          <w:sz w:val="12"/>
          <w:szCs w:val="12"/>
        </w:rPr>
        <w:t xml:space="preserve"> no. 727703</w:t>
      </w:r>
    </w:p>
    <w:p w:rsidR="00DF6566" w:rsidRDefault="00166987" w:rsidP="00DF6566">
      <w:pPr>
        <w:pStyle w:val="Caption"/>
      </w:pPr>
      <w:r>
        <w:t>G</w:t>
      </w:r>
      <w:r w:rsidR="00DF6566">
        <w:t>lory Be to God</w:t>
      </w:r>
      <w:r w:rsidR="00DF6566">
        <w:tab/>
      </w:r>
      <w:r w:rsidR="00DF6566">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4"/>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5"/>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6"/>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8"/>
                    <a:stretch>
                      <a:fillRect/>
                    </a:stretch>
                  </pic:blipFill>
                  <pic:spPr bwMode="auto">
                    <a:xfrm>
                      <a:off x="0" y="0"/>
                      <a:ext cx="4572000" cy="683364"/>
                    </a:xfrm>
                    <a:prstGeom prst="rect">
                      <a:avLst/>
                    </a:prstGeom>
                    <a:noFill/>
                    <a:ln>
                      <a:noFill/>
                    </a:ln>
                  </pic:spPr>
                </pic:pic>
              </a:graphicData>
            </a:graphic>
          </wp:inline>
        </w:drawing>
      </w: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166987" w:rsidRDefault="00166987" w:rsidP="00166987">
      <w:pPr>
        <w:keepNext/>
        <w:tabs>
          <w:tab w:val="right" w:pos="7200"/>
        </w:tabs>
        <w:spacing w:before="360" w:after="200"/>
        <w:rPr>
          <w:b/>
          <w:bCs/>
          <w:color w:val="000000"/>
          <w:sz w:val="26"/>
          <w:szCs w:val="26"/>
        </w:rPr>
      </w:pPr>
      <w:r w:rsidRPr="00166987">
        <w:rPr>
          <w:b/>
          <w:bCs/>
          <w:color w:val="000000"/>
          <w:sz w:val="26"/>
          <w:szCs w:val="26"/>
        </w:rPr>
        <w:t>Prayer of the Day</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66987">
        <w:rPr>
          <w:color w:val="000000"/>
          <w:sz w:val="20"/>
          <w:szCs w:val="20"/>
        </w:rPr>
        <w:t>Let us pray.</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66987">
        <w:rPr>
          <w:color w:val="000000"/>
          <w:sz w:val="20"/>
          <w:szCs w:val="20"/>
        </w:rPr>
        <w:t> </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66987">
        <w:rPr>
          <w:color w:val="000000"/>
          <w:sz w:val="20"/>
          <w:szCs w:val="20"/>
        </w:rPr>
        <w:t>O merciful Lord, you did not spare your only Son but delivered him up for us all. Grant us courage and strength to take up the cross and follow him, who lives and reigns with you and the Holy Spirit, one God, now and forever.</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166987">
        <w:rPr>
          <w:b/>
          <w:bCs/>
          <w:color w:val="000000"/>
          <w:sz w:val="20"/>
          <w:szCs w:val="20"/>
        </w:rPr>
        <w:t>Amen.</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20270" w:rsidRPr="00E20270" w:rsidRDefault="00E20270" w:rsidP="00E2027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17011" w:rsidRPr="00517011" w:rsidRDefault="00517011" w:rsidP="0051701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A277E9">
      <w:pPr>
        <w:pStyle w:val="Caption"/>
        <w:spacing w:before="0" w:after="0"/>
      </w:pPr>
      <w:r>
        <w:t>First Reading</w:t>
      </w:r>
      <w:r>
        <w:tab/>
      </w:r>
      <w:r w:rsidR="00166987">
        <w:rPr>
          <w:b w:val="0"/>
          <w:sz w:val="20"/>
        </w:rPr>
        <w:t>Deuteronomy 30:15-20</w:t>
      </w:r>
    </w:p>
    <w:p w:rsidR="00166987" w:rsidRPr="00166987" w:rsidRDefault="00166987" w:rsidP="00166987">
      <w:pPr>
        <w:pStyle w:val="NormalWeb"/>
        <w:shd w:val="clear" w:color="auto" w:fill="FFFFFF"/>
        <w:rPr>
          <w:rFonts w:ascii="Palatino Linotype" w:hAnsi="Palatino Linotype" w:cs="Segoe UI"/>
          <w:color w:val="000000"/>
          <w:sz w:val="20"/>
          <w:szCs w:val="20"/>
        </w:rPr>
      </w:pPr>
      <w:r w:rsidRPr="00166987">
        <w:rPr>
          <w:rStyle w:val="text"/>
          <w:rFonts w:ascii="Palatino Linotype" w:hAnsi="Palatino Linotype" w:cs="Segoe UI"/>
          <w:b/>
          <w:bCs/>
          <w:color w:val="000000"/>
          <w:sz w:val="20"/>
          <w:szCs w:val="20"/>
          <w:vertAlign w:val="superscript"/>
        </w:rPr>
        <w:t>15 </w:t>
      </w:r>
      <w:r w:rsidRPr="00166987">
        <w:rPr>
          <w:rStyle w:val="text"/>
          <w:rFonts w:ascii="Palatino Linotype" w:hAnsi="Palatino Linotype" w:cs="Segoe UI"/>
          <w:color w:val="000000"/>
          <w:sz w:val="20"/>
          <w:szCs w:val="20"/>
        </w:rPr>
        <w:t xml:space="preserve">See now, today I have set before </w:t>
      </w:r>
      <w:proofErr w:type="spellStart"/>
      <w:r w:rsidRPr="00166987">
        <w:rPr>
          <w:rStyle w:val="text"/>
          <w:rFonts w:ascii="Palatino Linotype" w:hAnsi="Palatino Linotype" w:cs="Segoe UI"/>
          <w:color w:val="000000"/>
          <w:sz w:val="20"/>
          <w:szCs w:val="20"/>
        </w:rPr>
        <w:t>you</w:t>
      </w:r>
      <w:proofErr w:type="spellEnd"/>
      <w:r w:rsidRPr="00166987">
        <w:rPr>
          <w:rStyle w:val="text"/>
          <w:rFonts w:ascii="Palatino Linotype" w:hAnsi="Palatino Linotype" w:cs="Segoe UI"/>
          <w:color w:val="000000"/>
          <w:sz w:val="20"/>
          <w:szCs w:val="20"/>
        </w:rPr>
        <w:t xml:space="preserve"> life and prosperity, death and disaster. </w:t>
      </w:r>
      <w:r w:rsidRPr="00166987">
        <w:rPr>
          <w:rStyle w:val="text"/>
          <w:rFonts w:ascii="Palatino Linotype" w:hAnsi="Palatino Linotype" w:cs="Segoe UI"/>
          <w:b/>
          <w:bCs/>
          <w:color w:val="000000"/>
          <w:sz w:val="20"/>
          <w:szCs w:val="20"/>
          <w:vertAlign w:val="superscript"/>
        </w:rPr>
        <w:t>16 </w:t>
      </w:r>
      <w:r w:rsidRPr="00166987">
        <w:rPr>
          <w:rStyle w:val="text"/>
          <w:rFonts w:ascii="Palatino Linotype" w:hAnsi="Palatino Linotype" w:cs="Segoe UI"/>
          <w:color w:val="000000"/>
          <w:sz w:val="20"/>
          <w:szCs w:val="20"/>
        </w:rPr>
        <w:t>This is what I am commanding you today: Love the </w:t>
      </w:r>
      <w:r w:rsidRPr="00166987">
        <w:rPr>
          <w:rStyle w:val="small-caps"/>
          <w:rFonts w:ascii="Palatino Linotype" w:hAnsi="Palatino Linotype" w:cs="Segoe UI"/>
          <w:smallCaps/>
          <w:color w:val="000000"/>
          <w:sz w:val="20"/>
          <w:szCs w:val="20"/>
        </w:rPr>
        <w:t>Lord</w:t>
      </w:r>
      <w:r w:rsidRPr="00166987">
        <w:rPr>
          <w:rStyle w:val="text"/>
          <w:rFonts w:ascii="Palatino Linotype" w:hAnsi="Palatino Linotype" w:cs="Segoe UI"/>
          <w:color w:val="000000"/>
          <w:sz w:val="20"/>
          <w:szCs w:val="20"/>
        </w:rPr>
        <w:t> your God, walk in his ways, and keep his commandments, his statutes, and his ordinances. Then you will live and increase in number, and the </w:t>
      </w:r>
      <w:r w:rsidRPr="00166987">
        <w:rPr>
          <w:rStyle w:val="small-caps"/>
          <w:rFonts w:ascii="Palatino Linotype" w:hAnsi="Palatino Linotype" w:cs="Segoe UI"/>
          <w:smallCaps/>
          <w:color w:val="000000"/>
          <w:sz w:val="20"/>
          <w:szCs w:val="20"/>
        </w:rPr>
        <w:t>Lord</w:t>
      </w:r>
      <w:r w:rsidRPr="00166987">
        <w:rPr>
          <w:rStyle w:val="text"/>
          <w:rFonts w:ascii="Palatino Linotype" w:hAnsi="Palatino Linotype" w:cs="Segoe UI"/>
          <w:color w:val="000000"/>
          <w:sz w:val="20"/>
          <w:szCs w:val="20"/>
        </w:rPr>
        <w:t> your God will bless you in the land that you are going to possess.</w:t>
      </w:r>
    </w:p>
    <w:p w:rsidR="00166987" w:rsidRPr="00166987" w:rsidRDefault="00166987" w:rsidP="00166987">
      <w:pPr>
        <w:pStyle w:val="NormalWeb"/>
        <w:shd w:val="clear" w:color="auto" w:fill="FFFFFF"/>
        <w:rPr>
          <w:rFonts w:ascii="Palatino Linotype" w:hAnsi="Palatino Linotype" w:cs="Segoe UI"/>
          <w:color w:val="000000"/>
          <w:sz w:val="20"/>
          <w:szCs w:val="20"/>
        </w:rPr>
      </w:pPr>
      <w:r w:rsidRPr="00166987">
        <w:rPr>
          <w:rStyle w:val="text"/>
          <w:rFonts w:ascii="Palatino Linotype" w:hAnsi="Palatino Linotype" w:cs="Segoe UI"/>
          <w:b/>
          <w:bCs/>
          <w:color w:val="000000"/>
          <w:sz w:val="20"/>
          <w:szCs w:val="20"/>
          <w:vertAlign w:val="superscript"/>
        </w:rPr>
        <w:t>17 </w:t>
      </w:r>
      <w:r w:rsidRPr="00166987">
        <w:rPr>
          <w:rStyle w:val="text"/>
          <w:rFonts w:ascii="Palatino Linotype" w:hAnsi="Palatino Linotype" w:cs="Segoe UI"/>
          <w:color w:val="000000"/>
          <w:sz w:val="20"/>
          <w:szCs w:val="20"/>
        </w:rPr>
        <w:t>But if your heart turns away, and you do not listen, and you are lured away, and you bow down to other gods and serve them, </w:t>
      </w:r>
      <w:r w:rsidRPr="00166987">
        <w:rPr>
          <w:rStyle w:val="text"/>
          <w:rFonts w:ascii="Palatino Linotype" w:hAnsi="Palatino Linotype" w:cs="Segoe UI"/>
          <w:b/>
          <w:bCs/>
          <w:color w:val="000000"/>
          <w:sz w:val="20"/>
          <w:szCs w:val="20"/>
          <w:vertAlign w:val="superscript"/>
        </w:rPr>
        <w:t>18 </w:t>
      </w:r>
      <w:r w:rsidRPr="00166987">
        <w:rPr>
          <w:rStyle w:val="text"/>
          <w:rFonts w:ascii="Palatino Linotype" w:hAnsi="Palatino Linotype" w:cs="Segoe UI"/>
          <w:color w:val="000000"/>
          <w:sz w:val="20"/>
          <w:szCs w:val="20"/>
        </w:rPr>
        <w:t>then I declare to you today that you will most certainly perish. You will not live a long life on the land that you are about to enter and possess by crossing over the Jordan.</w:t>
      </w:r>
    </w:p>
    <w:p w:rsidR="00166987" w:rsidRPr="00166987" w:rsidRDefault="00166987" w:rsidP="00166987">
      <w:pPr>
        <w:pStyle w:val="NormalWeb"/>
        <w:shd w:val="clear" w:color="auto" w:fill="FFFFFF"/>
        <w:rPr>
          <w:rFonts w:ascii="Palatino Linotype" w:hAnsi="Palatino Linotype" w:cs="Segoe UI"/>
          <w:color w:val="000000"/>
          <w:sz w:val="20"/>
          <w:szCs w:val="20"/>
        </w:rPr>
      </w:pPr>
      <w:r w:rsidRPr="00166987">
        <w:rPr>
          <w:rStyle w:val="text"/>
          <w:rFonts w:ascii="Palatino Linotype" w:hAnsi="Palatino Linotype" w:cs="Segoe UI"/>
          <w:b/>
          <w:bCs/>
          <w:color w:val="000000"/>
          <w:sz w:val="20"/>
          <w:szCs w:val="20"/>
          <w:vertAlign w:val="superscript"/>
        </w:rPr>
        <w:t>19 </w:t>
      </w:r>
      <w:r w:rsidRPr="00166987">
        <w:rPr>
          <w:rStyle w:val="text"/>
          <w:rFonts w:ascii="Palatino Linotype" w:hAnsi="Palatino Linotype" w:cs="Segoe UI"/>
          <w:color w:val="000000"/>
          <w:sz w:val="20"/>
          <w:szCs w:val="20"/>
        </w:rPr>
        <w:t xml:space="preserve">I call the heavens and the earth to witness against you today that I have set before </w:t>
      </w:r>
      <w:proofErr w:type="spellStart"/>
      <w:r w:rsidRPr="00166987">
        <w:rPr>
          <w:rStyle w:val="text"/>
          <w:rFonts w:ascii="Palatino Linotype" w:hAnsi="Palatino Linotype" w:cs="Segoe UI"/>
          <w:color w:val="000000"/>
          <w:sz w:val="20"/>
          <w:szCs w:val="20"/>
        </w:rPr>
        <w:t>you</w:t>
      </w:r>
      <w:proofErr w:type="spellEnd"/>
      <w:r w:rsidRPr="00166987">
        <w:rPr>
          <w:rStyle w:val="text"/>
          <w:rFonts w:ascii="Palatino Linotype" w:hAnsi="Palatino Linotype" w:cs="Segoe UI"/>
          <w:color w:val="000000"/>
          <w:sz w:val="20"/>
          <w:szCs w:val="20"/>
        </w:rPr>
        <w:t xml:space="preserve"> life and death, a blessing and a curse. Choose life so that you and your descendants may live </w:t>
      </w:r>
      <w:r w:rsidRPr="00166987">
        <w:rPr>
          <w:rStyle w:val="text"/>
          <w:rFonts w:ascii="Palatino Linotype" w:hAnsi="Palatino Linotype" w:cs="Segoe UI"/>
          <w:b/>
          <w:bCs/>
          <w:color w:val="000000"/>
          <w:sz w:val="20"/>
          <w:szCs w:val="20"/>
          <w:vertAlign w:val="superscript"/>
        </w:rPr>
        <w:t>20 </w:t>
      </w:r>
      <w:r w:rsidRPr="00166987">
        <w:rPr>
          <w:rStyle w:val="text"/>
          <w:rFonts w:ascii="Palatino Linotype" w:hAnsi="Palatino Linotype" w:cs="Segoe UI"/>
          <w:color w:val="000000"/>
          <w:sz w:val="20"/>
          <w:szCs w:val="20"/>
        </w:rPr>
        <w:t>by loving the </w:t>
      </w:r>
      <w:r w:rsidRPr="00166987">
        <w:rPr>
          <w:rStyle w:val="small-caps"/>
          <w:rFonts w:ascii="Palatino Linotype" w:hAnsi="Palatino Linotype" w:cs="Segoe UI"/>
          <w:smallCaps/>
          <w:color w:val="000000"/>
          <w:sz w:val="20"/>
          <w:szCs w:val="20"/>
        </w:rPr>
        <w:t>Lord</w:t>
      </w:r>
      <w:r w:rsidRPr="00166987">
        <w:rPr>
          <w:rStyle w:val="text"/>
          <w:rFonts w:ascii="Palatino Linotype" w:hAnsi="Palatino Linotype" w:cs="Segoe UI"/>
          <w:color w:val="000000"/>
          <w:sz w:val="20"/>
          <w:szCs w:val="20"/>
        </w:rPr>
        <w:t> your God, by listening to his voice, and by clinging to him, because that means life for you, and you will live a long life on your land that the </w:t>
      </w:r>
      <w:r w:rsidRPr="00166987">
        <w:rPr>
          <w:rStyle w:val="small-caps"/>
          <w:rFonts w:ascii="Palatino Linotype" w:hAnsi="Palatino Linotype" w:cs="Segoe UI"/>
          <w:smallCaps/>
          <w:color w:val="000000"/>
          <w:sz w:val="20"/>
          <w:szCs w:val="20"/>
        </w:rPr>
        <w:t>Lord</w:t>
      </w:r>
      <w:r w:rsidRPr="00166987">
        <w:rPr>
          <w:rStyle w:val="text"/>
          <w:rFonts w:ascii="Palatino Linotype" w:hAnsi="Palatino Linotype" w:cs="Segoe UI"/>
          <w:color w:val="000000"/>
          <w:sz w:val="20"/>
          <w:szCs w:val="20"/>
        </w:rPr>
        <w:t> swore to give to your fathers, to Abraham, Isaac, and Jacob.</w:t>
      </w:r>
    </w:p>
    <w:p w:rsidR="00517011" w:rsidRPr="00517011" w:rsidRDefault="00517011" w:rsidP="00517011">
      <w:pPr>
        <w:shd w:val="clear" w:color="auto" w:fill="FFFFFF"/>
        <w:rPr>
          <w:rFonts w:cs="Segoe UI"/>
          <w:color w:val="000000"/>
          <w:sz w:val="20"/>
          <w:szCs w:val="20"/>
        </w:rPr>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682223" w:rsidRDefault="00682223" w:rsidP="00653C60">
      <w:pPr>
        <w:pStyle w:val="Body"/>
        <w:ind w:left="0"/>
        <w:rPr>
          <w:b/>
        </w:rPr>
      </w:pPr>
    </w:p>
    <w:p w:rsidR="00166987" w:rsidRPr="00166987" w:rsidRDefault="00166987" w:rsidP="00166987">
      <w:pPr>
        <w:keepNext/>
        <w:tabs>
          <w:tab w:val="right" w:pos="7200"/>
        </w:tabs>
        <w:spacing w:before="360" w:after="200"/>
        <w:rPr>
          <w:rFonts w:ascii="Candara" w:hAnsi="Candara"/>
          <w:b/>
          <w:bCs/>
          <w:color w:val="000000"/>
          <w:sz w:val="26"/>
          <w:szCs w:val="26"/>
        </w:rPr>
      </w:pPr>
      <w:r w:rsidRPr="00166987">
        <w:rPr>
          <w:rFonts w:ascii="Candara" w:hAnsi="Candara"/>
          <w:b/>
          <w:bCs/>
          <w:color w:val="000000"/>
          <w:sz w:val="26"/>
          <w:szCs w:val="26"/>
        </w:rPr>
        <w:lastRenderedPageBreak/>
        <w:t>1B How Truly Blest Are They</w:t>
      </w:r>
      <w:r w:rsidRPr="00166987">
        <w:rPr>
          <w:rFonts w:ascii="Candara" w:hAnsi="Candara"/>
          <w:b/>
          <w:bCs/>
          <w:color w:val="000000"/>
          <w:sz w:val="26"/>
          <w:szCs w:val="26"/>
        </w:rPr>
        <w:tab/>
      </w:r>
      <w:r w:rsidRPr="00166987">
        <w:rPr>
          <w:rFonts w:ascii="Candara" w:hAnsi="Candara"/>
          <w:i/>
          <w:iCs/>
          <w:color w:val="000000"/>
          <w:sz w:val="20"/>
          <w:szCs w:val="20"/>
        </w:rPr>
        <w:t>Psalm 1B</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79257475" wp14:editId="272DFFC9">
            <wp:extent cx="4572000" cy="982980"/>
            <wp:effectExtent l="0" t="0" r="0" b="7620"/>
            <wp:docPr id="32" name="Picture 32" descr="https://builder.christianworship.com/static-assets/composite/print/abqTag4NDZL2Tm6zc9zFEUdH0J1Dre2LV0Asr3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abqTag4NDZL2Tm6zc9zFEUdH0J1Dre2LV0Asr3kY.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2CF1B241" wp14:editId="5FF205E0">
            <wp:extent cx="4572000" cy="1097280"/>
            <wp:effectExtent l="0" t="0" r="0" b="7620"/>
            <wp:docPr id="49" name="Picture 49" descr="https://builder.christianworship.com/static-assets/composite/print/aYrOeuzRhv4vQphSi_sCG6DkPzpbVe7XeHBKXiW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aYrOeuzRhv4vQphSi_sCG6DkPzpbVe7XeHBKXiW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4F5023EE" wp14:editId="57360E87">
            <wp:extent cx="4572000" cy="1104900"/>
            <wp:effectExtent l="0" t="0" r="0" b="0"/>
            <wp:docPr id="50" name="Picture 50" descr="https://builder.christianworship.com/static-assets/composite/print/MzkctgDXDolpQXyGzuoyd~~OuUCcy35~xNAAtK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MzkctgDXDolpQXyGzuoyd~~OuUCcy35~xNAAtKn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66987">
        <w:rPr>
          <w:rFonts w:ascii="Constantia" w:hAnsi="Constantia"/>
          <w:color w:val="000000"/>
          <w:sz w:val="21"/>
          <w:szCs w:val="21"/>
        </w:rPr>
        <w:t>5</w:t>
      </w:r>
      <w:r w:rsidRPr="00166987">
        <w:rPr>
          <w:rFonts w:ascii="Constantia" w:hAnsi="Constantia"/>
          <w:color w:val="000000"/>
          <w:sz w:val="21"/>
          <w:szCs w:val="21"/>
        </w:rPr>
        <w:tab/>
        <w:t>How will they bear to stand</w:t>
      </w:r>
      <w:r w:rsidRPr="00166987">
        <w:rPr>
          <w:rFonts w:ascii="Constantia" w:hAnsi="Constantia"/>
          <w:color w:val="000000"/>
          <w:sz w:val="21"/>
          <w:szCs w:val="21"/>
        </w:rPr>
        <w:br/>
        <w:t>    before that judgment seat</w:t>
      </w:r>
      <w:r w:rsidRPr="00166987">
        <w:rPr>
          <w:rFonts w:ascii="Constantia" w:hAnsi="Constantia"/>
          <w:color w:val="000000"/>
          <w:sz w:val="21"/>
          <w:szCs w:val="21"/>
        </w:rPr>
        <w:br/>
        <w:t>where all the saints at Christ’s right hand</w:t>
      </w:r>
      <w:r w:rsidRPr="00166987">
        <w:rPr>
          <w:rFonts w:ascii="Constantia" w:hAnsi="Constantia"/>
          <w:color w:val="000000"/>
          <w:sz w:val="21"/>
          <w:szCs w:val="21"/>
        </w:rPr>
        <w:br/>
        <w:t>    in full assembly meet?</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166987">
        <w:rPr>
          <w:rFonts w:ascii="Constantia" w:hAnsi="Constantia"/>
          <w:color w:val="000000"/>
          <w:sz w:val="21"/>
          <w:szCs w:val="21"/>
        </w:rPr>
        <w:t>6</w:t>
      </w:r>
      <w:r w:rsidRPr="00166987">
        <w:rPr>
          <w:rFonts w:ascii="Constantia" w:hAnsi="Constantia"/>
          <w:color w:val="000000"/>
          <w:sz w:val="21"/>
          <w:szCs w:val="21"/>
        </w:rPr>
        <w:tab/>
        <w:t>God knows and he approves</w:t>
      </w:r>
      <w:r w:rsidRPr="00166987">
        <w:rPr>
          <w:rFonts w:ascii="Constantia" w:hAnsi="Constantia"/>
          <w:color w:val="000000"/>
          <w:sz w:val="21"/>
          <w:szCs w:val="21"/>
        </w:rPr>
        <w:br/>
        <w:t>    the way the righteous go,</w:t>
      </w:r>
      <w:r w:rsidRPr="00166987">
        <w:rPr>
          <w:rFonts w:ascii="Constantia" w:hAnsi="Constantia"/>
          <w:color w:val="000000"/>
          <w:sz w:val="21"/>
          <w:szCs w:val="21"/>
        </w:rPr>
        <w:br/>
        <w:t>but sinners and their works shall meet</w:t>
      </w:r>
      <w:r w:rsidRPr="00166987">
        <w:rPr>
          <w:rFonts w:ascii="Constantia" w:hAnsi="Constantia"/>
          <w:color w:val="000000"/>
          <w:sz w:val="21"/>
          <w:szCs w:val="21"/>
        </w:rPr>
        <w:br/>
        <w:t>    a dreadful overthrow.</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66987">
        <w:rPr>
          <w:rFonts w:ascii="Candara" w:hAnsi="Candara"/>
          <w:color w:val="000000"/>
          <w:sz w:val="12"/>
          <w:szCs w:val="12"/>
        </w:rPr>
        <w:t>Text: Isaac Watts, alt.</w:t>
      </w:r>
      <w:r w:rsidRPr="00166987">
        <w:rPr>
          <w:rFonts w:ascii="Candara" w:hAnsi="Candara"/>
          <w:color w:val="000000"/>
          <w:sz w:val="12"/>
          <w:szCs w:val="12"/>
        </w:rPr>
        <w:br/>
        <w:t xml:space="preserve">Tune: </w:t>
      </w:r>
      <w:proofErr w:type="spellStart"/>
      <w:r w:rsidRPr="00166987">
        <w:rPr>
          <w:rFonts w:ascii="Candara" w:hAnsi="Candara"/>
          <w:color w:val="000000"/>
          <w:sz w:val="12"/>
          <w:szCs w:val="12"/>
        </w:rPr>
        <w:t>Trente</w:t>
      </w:r>
      <w:proofErr w:type="spellEnd"/>
      <w:r w:rsidRPr="00166987">
        <w:rPr>
          <w:rFonts w:ascii="Candara" w:hAnsi="Candara"/>
          <w:color w:val="000000"/>
          <w:sz w:val="12"/>
          <w:szCs w:val="12"/>
        </w:rPr>
        <w:t xml:space="preserve"> </w:t>
      </w:r>
      <w:proofErr w:type="spellStart"/>
      <w:r w:rsidRPr="00166987">
        <w:rPr>
          <w:rFonts w:ascii="Candara" w:hAnsi="Candara"/>
          <w:color w:val="000000"/>
          <w:sz w:val="12"/>
          <w:szCs w:val="12"/>
        </w:rPr>
        <w:t>quatre</w:t>
      </w:r>
      <w:proofErr w:type="spellEnd"/>
      <w:r w:rsidRPr="00166987">
        <w:rPr>
          <w:rFonts w:ascii="Candara" w:hAnsi="Candara"/>
          <w:color w:val="000000"/>
          <w:sz w:val="12"/>
          <w:szCs w:val="12"/>
        </w:rPr>
        <w:t xml:space="preserve"> </w:t>
      </w:r>
      <w:proofErr w:type="spellStart"/>
      <w:r w:rsidRPr="00166987">
        <w:rPr>
          <w:rFonts w:ascii="Candara" w:hAnsi="Candara"/>
          <w:color w:val="000000"/>
          <w:sz w:val="12"/>
          <w:szCs w:val="12"/>
        </w:rPr>
        <w:t>Pseaumes</w:t>
      </w:r>
      <w:proofErr w:type="spellEnd"/>
      <w:r w:rsidRPr="00166987">
        <w:rPr>
          <w:rFonts w:ascii="Candara" w:hAnsi="Candara"/>
          <w:color w:val="000000"/>
          <w:sz w:val="12"/>
          <w:szCs w:val="12"/>
        </w:rPr>
        <w:t xml:space="preserve"> de David, Geneva, 1551, alt.</w:t>
      </w:r>
      <w:r w:rsidRPr="00166987">
        <w:rPr>
          <w:rFonts w:ascii="Candara" w:hAnsi="Candara"/>
          <w:color w:val="000000"/>
          <w:sz w:val="12"/>
          <w:szCs w:val="12"/>
        </w:rPr>
        <w:br/>
        <w:t>Text and tune: Public domain</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0241D" w:rsidRDefault="00D0241D" w:rsidP="00653C60">
      <w:pPr>
        <w:pStyle w:val="Body"/>
        <w:ind w:left="0"/>
        <w:rPr>
          <w:b/>
        </w:rPr>
      </w:pPr>
    </w:p>
    <w:p w:rsidR="00D0241D" w:rsidRDefault="00D0241D" w:rsidP="00653C60">
      <w:pPr>
        <w:pStyle w:val="Body"/>
        <w:ind w:left="0"/>
        <w:rPr>
          <w:b/>
        </w:rPr>
      </w:pPr>
    </w:p>
    <w:p w:rsidR="00F14D2A" w:rsidRDefault="00F14D2A" w:rsidP="00653C60">
      <w:pPr>
        <w:pStyle w:val="Body"/>
        <w:ind w:left="0"/>
        <w:rPr>
          <w:b/>
        </w:rPr>
      </w:pPr>
    </w:p>
    <w:p w:rsidR="00F14D2A" w:rsidRDefault="00F14D2A" w:rsidP="00653C60">
      <w:pPr>
        <w:pStyle w:val="Body"/>
        <w:ind w:left="0"/>
        <w:rPr>
          <w:b/>
        </w:rPr>
      </w:pPr>
    </w:p>
    <w:p w:rsidR="00F14D2A" w:rsidRDefault="00F14D2A" w:rsidP="00653C60">
      <w:pPr>
        <w:pStyle w:val="Body"/>
        <w:ind w:left="0"/>
        <w:rPr>
          <w:b/>
        </w:rPr>
      </w:pPr>
    </w:p>
    <w:p w:rsidR="00F14D2A" w:rsidRDefault="00F14D2A" w:rsidP="00653C60">
      <w:pPr>
        <w:pStyle w:val="Body"/>
        <w:ind w:left="0"/>
        <w:rPr>
          <w:b/>
        </w:rPr>
      </w:pPr>
    </w:p>
    <w:p w:rsidR="00DF6566" w:rsidRDefault="00DF6566" w:rsidP="00DF6566">
      <w:pPr>
        <w:pStyle w:val="Caption"/>
      </w:pPr>
      <w:r>
        <w:lastRenderedPageBreak/>
        <w:t>Second Reading</w:t>
      </w:r>
      <w:r>
        <w:tab/>
      </w:r>
      <w:r w:rsidR="00166987">
        <w:rPr>
          <w:b w:val="0"/>
          <w:sz w:val="20"/>
        </w:rPr>
        <w:t>Philemon 1, 7-21</w:t>
      </w:r>
    </w:p>
    <w:p w:rsidR="00166987" w:rsidRPr="00F14D2A" w:rsidRDefault="00F14D2A" w:rsidP="00166987">
      <w:pPr>
        <w:pStyle w:val="top-1"/>
        <w:shd w:val="clear" w:color="auto" w:fill="FFFFFF"/>
        <w:spacing w:before="240" w:beforeAutospacing="0"/>
        <w:rPr>
          <w:rFonts w:ascii="Palatino Linotype" w:hAnsi="Palatino Linotype" w:cs="Segoe UI"/>
          <w:color w:val="000000"/>
          <w:sz w:val="20"/>
          <w:szCs w:val="20"/>
        </w:rPr>
      </w:pPr>
      <w:r>
        <w:rPr>
          <w:rFonts w:ascii="Palatino Linotype" w:hAnsi="Palatino Linotype" w:cs="Segoe UI"/>
          <w:b/>
          <w:bCs/>
          <w:color w:val="000000"/>
          <w:sz w:val="20"/>
          <w:szCs w:val="20"/>
          <w:vertAlign w:val="superscript"/>
        </w:rPr>
        <w:t>1</w:t>
      </w:r>
      <w:r w:rsidRPr="00F14D2A">
        <w:rPr>
          <w:rFonts w:ascii="Palatino Linotype" w:hAnsi="Palatino Linotype" w:cs="Segoe UI"/>
          <w:b/>
          <w:bCs/>
          <w:color w:val="000000"/>
          <w:sz w:val="20"/>
          <w:szCs w:val="20"/>
          <w:vertAlign w:val="superscript"/>
        </w:rPr>
        <w:t> </w:t>
      </w:r>
      <w:r w:rsidR="00166987" w:rsidRPr="00F14D2A">
        <w:rPr>
          <w:rStyle w:val="text"/>
          <w:rFonts w:ascii="Palatino Linotype" w:hAnsi="Palatino Linotype" w:cs="Segoe UI"/>
          <w:color w:val="000000"/>
          <w:sz w:val="20"/>
          <w:szCs w:val="20"/>
        </w:rPr>
        <w:t>To Philemon, our dear friend and coworker,</w:t>
      </w:r>
    </w:p>
    <w:p w:rsidR="00F14D2A" w:rsidRPr="00F14D2A" w:rsidRDefault="00F14D2A" w:rsidP="00F14D2A">
      <w:pPr>
        <w:shd w:val="clear" w:color="auto" w:fill="FFFFFF"/>
        <w:spacing w:before="100" w:beforeAutospacing="1" w:after="100" w:afterAutospacing="1"/>
        <w:rPr>
          <w:rFonts w:cs="Segoe UI"/>
          <w:color w:val="000000"/>
          <w:sz w:val="20"/>
          <w:szCs w:val="20"/>
        </w:rPr>
      </w:pPr>
      <w:r>
        <w:rPr>
          <w:rFonts w:cs="Segoe UI"/>
          <w:b/>
          <w:bCs/>
          <w:color w:val="000000"/>
          <w:sz w:val="20"/>
          <w:szCs w:val="20"/>
          <w:vertAlign w:val="superscript"/>
        </w:rPr>
        <w:t>7</w:t>
      </w:r>
      <w:r w:rsidRPr="00F14D2A">
        <w:rPr>
          <w:rFonts w:cs="Segoe UI"/>
          <w:b/>
          <w:bCs/>
          <w:color w:val="000000"/>
          <w:sz w:val="20"/>
          <w:szCs w:val="20"/>
          <w:vertAlign w:val="superscript"/>
        </w:rPr>
        <w:t> </w:t>
      </w:r>
      <w:r w:rsidRPr="00F14D2A">
        <w:rPr>
          <w:rFonts w:cs="Segoe UI"/>
          <w:color w:val="000000"/>
          <w:sz w:val="20"/>
          <w:szCs w:val="20"/>
        </w:rPr>
        <w:t>I have received great joy and encouragement from your love, because the hearts of the saints have been refreshed by you, brother.</w:t>
      </w:r>
    </w:p>
    <w:p w:rsidR="00F14D2A" w:rsidRPr="00F14D2A" w:rsidRDefault="00F14D2A" w:rsidP="00F14D2A">
      <w:pPr>
        <w:shd w:val="clear" w:color="auto" w:fill="FFFFFF"/>
        <w:spacing w:before="100" w:beforeAutospacing="1" w:after="100" w:afterAutospacing="1"/>
        <w:rPr>
          <w:rFonts w:cs="Segoe UI"/>
          <w:color w:val="000000"/>
          <w:sz w:val="20"/>
          <w:szCs w:val="20"/>
        </w:rPr>
      </w:pPr>
      <w:r w:rsidRPr="00F14D2A">
        <w:rPr>
          <w:rFonts w:cs="Segoe UI"/>
          <w:b/>
          <w:bCs/>
          <w:color w:val="000000"/>
          <w:sz w:val="20"/>
          <w:szCs w:val="20"/>
          <w:vertAlign w:val="superscript"/>
        </w:rPr>
        <w:t>8 </w:t>
      </w:r>
      <w:r w:rsidRPr="00F14D2A">
        <w:rPr>
          <w:rFonts w:cs="Segoe UI"/>
          <w:color w:val="000000"/>
          <w:sz w:val="20"/>
          <w:szCs w:val="20"/>
        </w:rPr>
        <w:t>For that reason, even though I have plenty of boldness in Christ to order you to do what is proper, </w:t>
      </w:r>
      <w:r w:rsidRPr="00F14D2A">
        <w:rPr>
          <w:rFonts w:cs="Segoe UI"/>
          <w:b/>
          <w:bCs/>
          <w:color w:val="000000"/>
          <w:sz w:val="20"/>
          <w:szCs w:val="20"/>
          <w:vertAlign w:val="superscript"/>
        </w:rPr>
        <w:t>9 </w:t>
      </w:r>
      <w:r w:rsidRPr="00F14D2A">
        <w:rPr>
          <w:rFonts w:cs="Segoe UI"/>
          <w:color w:val="000000"/>
          <w:sz w:val="20"/>
          <w:szCs w:val="20"/>
        </w:rPr>
        <w:t>I am appealing to you, instead, on the basis of love, just as I, Paul, am an old man and now also a prisoner of Jesus Christ. </w:t>
      </w:r>
      <w:r w:rsidRPr="00F14D2A">
        <w:rPr>
          <w:rFonts w:cs="Segoe UI"/>
          <w:b/>
          <w:bCs/>
          <w:color w:val="000000"/>
          <w:sz w:val="20"/>
          <w:szCs w:val="20"/>
          <w:vertAlign w:val="superscript"/>
        </w:rPr>
        <w:t>10 </w:t>
      </w:r>
      <w:r w:rsidRPr="00F14D2A">
        <w:rPr>
          <w:rFonts w:cs="Segoe UI"/>
          <w:color w:val="000000"/>
          <w:sz w:val="20"/>
          <w:szCs w:val="20"/>
        </w:rPr>
        <w:t xml:space="preserve">I am appealing to you on behalf of my child </w:t>
      </w:r>
      <w:proofErr w:type="spellStart"/>
      <w:r w:rsidRPr="00F14D2A">
        <w:rPr>
          <w:rFonts w:cs="Segoe UI"/>
          <w:color w:val="000000"/>
          <w:sz w:val="20"/>
          <w:szCs w:val="20"/>
        </w:rPr>
        <w:t>Onesimus</w:t>
      </w:r>
      <w:proofErr w:type="spellEnd"/>
      <w:r w:rsidRPr="00F14D2A">
        <w:rPr>
          <w:rFonts w:cs="Segoe UI"/>
          <w:color w:val="000000"/>
          <w:sz w:val="20"/>
          <w:szCs w:val="20"/>
        </w:rPr>
        <w:t>. I became his father while I was in chains. </w:t>
      </w:r>
      <w:r w:rsidRPr="00F14D2A">
        <w:rPr>
          <w:rFonts w:cs="Segoe UI"/>
          <w:b/>
          <w:bCs/>
          <w:color w:val="000000"/>
          <w:sz w:val="20"/>
          <w:szCs w:val="20"/>
          <w:vertAlign w:val="superscript"/>
        </w:rPr>
        <w:t>11 </w:t>
      </w:r>
      <w:r w:rsidRPr="00F14D2A">
        <w:rPr>
          <w:rFonts w:cs="Segoe UI"/>
          <w:color w:val="000000"/>
          <w:sz w:val="20"/>
          <w:szCs w:val="20"/>
        </w:rPr>
        <w:t>There was a time when he was useless to you, but now he is useful both to you and to me. </w:t>
      </w:r>
      <w:r w:rsidRPr="00F14D2A">
        <w:rPr>
          <w:rFonts w:cs="Segoe UI"/>
          <w:b/>
          <w:bCs/>
          <w:color w:val="000000"/>
          <w:sz w:val="20"/>
          <w:szCs w:val="20"/>
          <w:vertAlign w:val="superscript"/>
        </w:rPr>
        <w:t>12 </w:t>
      </w:r>
      <w:r w:rsidRPr="00F14D2A">
        <w:rPr>
          <w:rFonts w:cs="Segoe UI"/>
          <w:color w:val="000000"/>
          <w:sz w:val="20"/>
          <w:szCs w:val="20"/>
        </w:rPr>
        <w:t>I have sent him (who is my very heart) back to you. Welcome him. </w:t>
      </w:r>
      <w:r w:rsidRPr="00F14D2A">
        <w:rPr>
          <w:rFonts w:cs="Segoe UI"/>
          <w:b/>
          <w:bCs/>
          <w:color w:val="000000"/>
          <w:sz w:val="20"/>
          <w:szCs w:val="20"/>
          <w:vertAlign w:val="superscript"/>
        </w:rPr>
        <w:t>13 </w:t>
      </w:r>
      <w:r w:rsidRPr="00F14D2A">
        <w:rPr>
          <w:rFonts w:cs="Segoe UI"/>
          <w:color w:val="000000"/>
          <w:sz w:val="20"/>
          <w:szCs w:val="20"/>
        </w:rPr>
        <w:t>I wanted to keep him with me, so that he might serve me in your place while I am in chains for the gospel. </w:t>
      </w:r>
      <w:r w:rsidRPr="00F14D2A">
        <w:rPr>
          <w:rFonts w:cs="Segoe UI"/>
          <w:b/>
          <w:bCs/>
          <w:color w:val="000000"/>
          <w:sz w:val="20"/>
          <w:szCs w:val="20"/>
          <w:vertAlign w:val="superscript"/>
        </w:rPr>
        <w:t>14 </w:t>
      </w:r>
      <w:r w:rsidRPr="00F14D2A">
        <w:rPr>
          <w:rFonts w:cs="Segoe UI"/>
          <w:color w:val="000000"/>
          <w:sz w:val="20"/>
          <w:szCs w:val="20"/>
        </w:rPr>
        <w:t>But I did not want to do anything without your consent, so that your kindness would not be the result of compulsion, but of willingness. </w:t>
      </w:r>
      <w:r w:rsidRPr="00F14D2A">
        <w:rPr>
          <w:rFonts w:cs="Segoe UI"/>
          <w:b/>
          <w:bCs/>
          <w:color w:val="000000"/>
          <w:sz w:val="20"/>
          <w:szCs w:val="20"/>
          <w:vertAlign w:val="superscript"/>
        </w:rPr>
        <w:t>15 </w:t>
      </w:r>
      <w:r w:rsidRPr="00F14D2A">
        <w:rPr>
          <w:rFonts w:cs="Segoe UI"/>
          <w:color w:val="000000"/>
          <w:sz w:val="20"/>
          <w:szCs w:val="20"/>
        </w:rPr>
        <w:t>Perhaps this is why he was separated from you for a while: so that you would have him back forever, </w:t>
      </w:r>
      <w:r w:rsidRPr="00F14D2A">
        <w:rPr>
          <w:rFonts w:cs="Segoe UI"/>
          <w:b/>
          <w:bCs/>
          <w:color w:val="000000"/>
          <w:sz w:val="20"/>
          <w:szCs w:val="20"/>
          <w:vertAlign w:val="superscript"/>
        </w:rPr>
        <w:t>16 </w:t>
      </w:r>
      <w:r w:rsidRPr="00F14D2A">
        <w:rPr>
          <w:rFonts w:cs="Segoe UI"/>
          <w:color w:val="000000"/>
          <w:sz w:val="20"/>
          <w:szCs w:val="20"/>
        </w:rPr>
        <w:t>no longer as a slave, but as more than a slave, as a dear brother. He certainly is dear to me, but he is even more of a dear brother to you, both in the flesh and in the Lord.</w:t>
      </w:r>
    </w:p>
    <w:p w:rsidR="00F14D2A" w:rsidRPr="00F14D2A" w:rsidRDefault="00F14D2A" w:rsidP="00F14D2A">
      <w:pPr>
        <w:shd w:val="clear" w:color="auto" w:fill="FFFFFF"/>
        <w:spacing w:before="100" w:beforeAutospacing="1" w:after="100" w:afterAutospacing="1"/>
        <w:rPr>
          <w:rFonts w:cs="Segoe UI"/>
          <w:color w:val="000000"/>
          <w:sz w:val="20"/>
          <w:szCs w:val="20"/>
        </w:rPr>
      </w:pPr>
      <w:r w:rsidRPr="00F14D2A">
        <w:rPr>
          <w:rFonts w:cs="Segoe UI"/>
          <w:b/>
          <w:bCs/>
          <w:color w:val="000000"/>
          <w:sz w:val="20"/>
          <w:szCs w:val="20"/>
          <w:vertAlign w:val="superscript"/>
        </w:rPr>
        <w:t>17 </w:t>
      </w:r>
      <w:r w:rsidRPr="00F14D2A">
        <w:rPr>
          <w:rFonts w:cs="Segoe UI"/>
          <w:color w:val="000000"/>
          <w:sz w:val="20"/>
          <w:szCs w:val="20"/>
        </w:rPr>
        <w:t>So if you consider me your partner, welcome him as you would welcome me. </w:t>
      </w:r>
      <w:r w:rsidRPr="00F14D2A">
        <w:rPr>
          <w:rFonts w:cs="Segoe UI"/>
          <w:b/>
          <w:bCs/>
          <w:color w:val="000000"/>
          <w:sz w:val="20"/>
          <w:szCs w:val="20"/>
          <w:vertAlign w:val="superscript"/>
        </w:rPr>
        <w:t>18 </w:t>
      </w:r>
      <w:r w:rsidRPr="00F14D2A">
        <w:rPr>
          <w:rFonts w:cs="Segoe UI"/>
          <w:color w:val="000000"/>
          <w:sz w:val="20"/>
          <w:szCs w:val="20"/>
        </w:rPr>
        <w:t>And if he has wronged you in any way or owes you anything, charge it to me. </w:t>
      </w:r>
      <w:r w:rsidRPr="00F14D2A">
        <w:rPr>
          <w:rFonts w:cs="Segoe UI"/>
          <w:b/>
          <w:bCs/>
          <w:color w:val="000000"/>
          <w:sz w:val="20"/>
          <w:szCs w:val="20"/>
          <w:vertAlign w:val="superscript"/>
        </w:rPr>
        <w:t>19 </w:t>
      </w:r>
      <w:r w:rsidRPr="00F14D2A">
        <w:rPr>
          <w:rFonts w:cs="Segoe UI"/>
          <w:color w:val="000000"/>
          <w:sz w:val="20"/>
          <w:szCs w:val="20"/>
        </w:rPr>
        <w:t>I, Paul, have written this with my own hand: I will repay it—not to mention that you owe me your very self. </w:t>
      </w:r>
      <w:r w:rsidRPr="00F14D2A">
        <w:rPr>
          <w:rFonts w:cs="Segoe UI"/>
          <w:b/>
          <w:bCs/>
          <w:color w:val="000000"/>
          <w:sz w:val="20"/>
          <w:szCs w:val="20"/>
          <w:vertAlign w:val="superscript"/>
        </w:rPr>
        <w:t>20 </w:t>
      </w:r>
      <w:r w:rsidRPr="00F14D2A">
        <w:rPr>
          <w:rFonts w:cs="Segoe UI"/>
          <w:color w:val="000000"/>
          <w:sz w:val="20"/>
          <w:szCs w:val="20"/>
        </w:rPr>
        <w:t>Yes, brother, I am asking for a favor from you in the Lord. Refresh my heart in Christ. </w:t>
      </w:r>
      <w:r w:rsidRPr="00F14D2A">
        <w:rPr>
          <w:rFonts w:cs="Segoe UI"/>
          <w:b/>
          <w:bCs/>
          <w:color w:val="000000"/>
          <w:sz w:val="20"/>
          <w:szCs w:val="20"/>
          <w:vertAlign w:val="superscript"/>
        </w:rPr>
        <w:t>21 </w:t>
      </w:r>
      <w:r w:rsidRPr="00F14D2A">
        <w:rPr>
          <w:rFonts w:cs="Segoe UI"/>
          <w:color w:val="000000"/>
          <w:sz w:val="20"/>
          <w:szCs w:val="20"/>
        </w:rPr>
        <w:t>Confident of your obedience, I write to you, knowing that you will do even more than I ask.</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66987" w:rsidRPr="00166987" w:rsidRDefault="00166987" w:rsidP="00166987">
      <w:pPr>
        <w:keepNext/>
        <w:tabs>
          <w:tab w:val="right" w:pos="7200"/>
        </w:tabs>
        <w:spacing w:before="360" w:after="200"/>
        <w:rPr>
          <w:rFonts w:ascii="Candara" w:hAnsi="Candara"/>
          <w:b/>
          <w:bCs/>
          <w:color w:val="000000"/>
          <w:sz w:val="26"/>
          <w:szCs w:val="26"/>
        </w:rPr>
      </w:pPr>
      <w:r w:rsidRPr="00166987">
        <w:rPr>
          <w:rFonts w:ascii="Candara" w:hAnsi="Candara"/>
          <w:b/>
          <w:bCs/>
          <w:color w:val="000000"/>
          <w:sz w:val="26"/>
          <w:szCs w:val="26"/>
        </w:rPr>
        <w:lastRenderedPageBreak/>
        <w:t>Gospel Acclamation</w:t>
      </w:r>
      <w:r w:rsidRPr="00166987">
        <w:rPr>
          <w:rFonts w:ascii="Candara" w:hAnsi="Candara"/>
          <w:b/>
          <w:bCs/>
          <w:color w:val="000000"/>
          <w:sz w:val="26"/>
          <w:szCs w:val="26"/>
        </w:rPr>
        <w:tab/>
      </w:r>
      <w:r w:rsidRPr="00166987">
        <w:rPr>
          <w:rFonts w:ascii="Candara" w:hAnsi="Candara"/>
          <w:i/>
          <w:iCs/>
          <w:color w:val="000000"/>
          <w:sz w:val="20"/>
          <w:szCs w:val="20"/>
        </w:rPr>
        <w:t>John 6:68</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201FCC00" wp14:editId="643A1916">
            <wp:extent cx="4572000" cy="1165860"/>
            <wp:effectExtent l="0" t="0" r="0" b="0"/>
            <wp:docPr id="24" name="Picture 24" descr="https://builder.christianworship.com/static-assets/print/e0791925ecc072f0fdf1d43685d1258703f22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print/e0791925ecc072f0fdf1d43685d1258703f228b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166987">
        <w:rPr>
          <w:rFonts w:ascii="Constantia" w:hAnsi="Constantia"/>
          <w:noProof/>
          <w:color w:val="000000"/>
          <w:sz w:val="21"/>
          <w:szCs w:val="21"/>
        </w:rPr>
        <w:drawing>
          <wp:inline distT="0" distB="0" distL="0" distR="0" wp14:anchorId="7EE1EFC4" wp14:editId="1945EADB">
            <wp:extent cx="4572000" cy="685800"/>
            <wp:effectExtent l="0" t="0" r="0" b="0"/>
            <wp:docPr id="25" name="Picture 25" descr="https://builder.christianworship.com/static-assets/print/c98429b80ba9fbff12dddd783700eeddacab2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print/c98429b80ba9fbff12dddd783700eeddacab271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166987">
        <w:rPr>
          <w:rFonts w:ascii="Candara" w:hAnsi="Candara"/>
          <w:color w:val="000000"/>
          <w:sz w:val="12"/>
          <w:szCs w:val="12"/>
        </w:rPr>
        <w:t xml:space="preserve">Tune: © 2021 Northwestern Publishing House. Used by permission: </w:t>
      </w:r>
      <w:proofErr w:type="spellStart"/>
      <w:r w:rsidRPr="00166987">
        <w:rPr>
          <w:rFonts w:ascii="Candara" w:hAnsi="Candara"/>
          <w:color w:val="000000"/>
          <w:sz w:val="12"/>
          <w:szCs w:val="12"/>
        </w:rPr>
        <w:t>OneLicense</w:t>
      </w:r>
      <w:proofErr w:type="spellEnd"/>
      <w:r w:rsidRPr="00166987">
        <w:rPr>
          <w:rFonts w:ascii="Candara" w:hAnsi="Candara"/>
          <w:color w:val="000000"/>
          <w:sz w:val="12"/>
          <w:szCs w:val="12"/>
        </w:rPr>
        <w:t xml:space="preserve"> no. 727703</w:t>
      </w:r>
    </w:p>
    <w:p w:rsidR="00166987" w:rsidRPr="00166987" w:rsidRDefault="00166987" w:rsidP="0016698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1EC7" w:rsidRPr="00F11EC7" w:rsidRDefault="00F11EC7" w:rsidP="00F11EC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3C0CDD" w:rsidP="00DF6566">
      <w:pPr>
        <w:pStyle w:val="Caption"/>
      </w:pPr>
      <w:r>
        <w:t>G</w:t>
      </w:r>
      <w:r w:rsidR="00DF6566">
        <w:t>ospel</w:t>
      </w:r>
      <w:r w:rsidR="00DF6566">
        <w:tab/>
      </w:r>
      <w:r w:rsidR="00BF76F2">
        <w:t xml:space="preserve">              </w:t>
      </w:r>
      <w:r w:rsidR="008942DC" w:rsidRPr="008942DC">
        <w:rPr>
          <w:b w:val="0"/>
          <w:sz w:val="20"/>
        </w:rPr>
        <w:t xml:space="preserve">Luke </w:t>
      </w:r>
      <w:r w:rsidR="00F14D2A">
        <w:rPr>
          <w:b w:val="0"/>
          <w:sz w:val="20"/>
        </w:rPr>
        <w:t>14:25-35</w:t>
      </w:r>
    </w:p>
    <w:p w:rsidR="00C379B8" w:rsidRPr="00F14D2A" w:rsidRDefault="00F14D2A" w:rsidP="00232635">
      <w:pPr>
        <w:pStyle w:val="Body"/>
        <w:ind w:left="0"/>
        <w:rPr>
          <w:rStyle w:val="text"/>
          <w:rFonts w:cs="Segoe UI"/>
          <w:shd w:val="clear" w:color="auto" w:fill="FFFFFF"/>
        </w:rPr>
      </w:pPr>
      <w:r w:rsidRPr="00F14D2A">
        <w:rPr>
          <w:rStyle w:val="text"/>
          <w:rFonts w:cs="Segoe UI"/>
          <w:b/>
          <w:bCs/>
          <w:shd w:val="clear" w:color="auto" w:fill="FFFFFF"/>
          <w:vertAlign w:val="superscript"/>
        </w:rPr>
        <w:t>25 </w:t>
      </w:r>
      <w:r w:rsidRPr="00F14D2A">
        <w:rPr>
          <w:rStyle w:val="text"/>
          <w:rFonts w:cs="Segoe UI"/>
          <w:shd w:val="clear" w:color="auto" w:fill="FFFFFF"/>
        </w:rPr>
        <w:t>Large crowds were traveling with Jesus. He turned and said to them, </w:t>
      </w:r>
      <w:r w:rsidRPr="00F14D2A">
        <w:rPr>
          <w:rStyle w:val="text"/>
          <w:rFonts w:cs="Segoe UI"/>
          <w:b/>
          <w:bCs/>
          <w:shd w:val="clear" w:color="auto" w:fill="FFFFFF"/>
          <w:vertAlign w:val="superscript"/>
        </w:rPr>
        <w:t>26 </w:t>
      </w:r>
      <w:r w:rsidRPr="00F14D2A">
        <w:rPr>
          <w:rStyle w:val="text"/>
          <w:rFonts w:cs="Segoe UI"/>
          <w:shd w:val="clear" w:color="auto" w:fill="FFFFFF"/>
        </w:rPr>
        <w:t>“If anyone comes to me and does not hate his own father and mother, wife and children, brothers and sisters, yes, even his own life, he cannot be my disciple. </w:t>
      </w:r>
      <w:r w:rsidRPr="00F14D2A">
        <w:rPr>
          <w:rStyle w:val="text"/>
          <w:rFonts w:cs="Segoe UI"/>
          <w:b/>
          <w:bCs/>
          <w:shd w:val="clear" w:color="auto" w:fill="FFFFFF"/>
          <w:vertAlign w:val="superscript"/>
        </w:rPr>
        <w:t>27 </w:t>
      </w:r>
      <w:r w:rsidRPr="00F14D2A">
        <w:rPr>
          <w:rStyle w:val="text"/>
          <w:rFonts w:cs="Segoe UI"/>
          <w:shd w:val="clear" w:color="auto" w:fill="FFFFFF"/>
        </w:rPr>
        <w:t>Whoever does not carry his own cross and follow me cannot be my disciple. </w:t>
      </w:r>
      <w:r w:rsidRPr="00F14D2A">
        <w:rPr>
          <w:rStyle w:val="text"/>
          <w:rFonts w:cs="Segoe UI"/>
          <w:b/>
          <w:bCs/>
          <w:shd w:val="clear" w:color="auto" w:fill="FFFFFF"/>
          <w:vertAlign w:val="superscript"/>
        </w:rPr>
        <w:t>28 </w:t>
      </w:r>
      <w:r w:rsidRPr="00F14D2A">
        <w:rPr>
          <w:rStyle w:val="text"/>
          <w:rFonts w:cs="Segoe UI"/>
          <w:shd w:val="clear" w:color="auto" w:fill="FFFFFF"/>
        </w:rPr>
        <w:t>For which of you, if he wants to build a tower, does not first sit down and count the cost to see if he has enough to complete it? </w:t>
      </w:r>
      <w:r w:rsidRPr="00F14D2A">
        <w:rPr>
          <w:rStyle w:val="text"/>
          <w:rFonts w:cs="Segoe UI"/>
          <w:b/>
          <w:bCs/>
          <w:shd w:val="clear" w:color="auto" w:fill="FFFFFF"/>
          <w:vertAlign w:val="superscript"/>
        </w:rPr>
        <w:t>29 </w:t>
      </w:r>
      <w:r w:rsidRPr="00F14D2A">
        <w:rPr>
          <w:rStyle w:val="text"/>
          <w:rFonts w:cs="Segoe UI"/>
          <w:shd w:val="clear" w:color="auto" w:fill="FFFFFF"/>
        </w:rPr>
        <w:t>Otherwise, when he has laid a foundation and is not able to finish, everyone who sees it will begin to ridicule him, </w:t>
      </w:r>
      <w:r w:rsidRPr="00F14D2A">
        <w:rPr>
          <w:rStyle w:val="text"/>
          <w:rFonts w:cs="Segoe UI"/>
          <w:b/>
          <w:bCs/>
          <w:shd w:val="clear" w:color="auto" w:fill="FFFFFF"/>
          <w:vertAlign w:val="superscript"/>
        </w:rPr>
        <w:t>30 </w:t>
      </w:r>
      <w:r w:rsidRPr="00F14D2A">
        <w:rPr>
          <w:rStyle w:val="text"/>
          <w:rFonts w:cs="Segoe UI"/>
          <w:shd w:val="clear" w:color="auto" w:fill="FFFFFF"/>
        </w:rPr>
        <w:t>saying, ‘This fellow began to build, but was not able to finish.’ </w:t>
      </w:r>
      <w:r w:rsidRPr="00F14D2A">
        <w:rPr>
          <w:rStyle w:val="text"/>
          <w:rFonts w:cs="Segoe UI"/>
          <w:b/>
          <w:bCs/>
          <w:shd w:val="clear" w:color="auto" w:fill="FFFFFF"/>
          <w:vertAlign w:val="superscript"/>
        </w:rPr>
        <w:t>31 </w:t>
      </w:r>
      <w:r w:rsidRPr="00F14D2A">
        <w:rPr>
          <w:rStyle w:val="text"/>
          <w:rFonts w:cs="Segoe UI"/>
          <w:shd w:val="clear" w:color="auto" w:fill="FFFFFF"/>
        </w:rPr>
        <w:t>Or what king, as he goes out to confront another king in war, will not first sit down and consider if he is able with ten thousand to oppose the one who comes against him with twenty thousand? </w:t>
      </w:r>
      <w:r w:rsidRPr="00F14D2A">
        <w:rPr>
          <w:rStyle w:val="text"/>
          <w:rFonts w:cs="Segoe UI"/>
          <w:b/>
          <w:bCs/>
          <w:shd w:val="clear" w:color="auto" w:fill="FFFFFF"/>
          <w:vertAlign w:val="superscript"/>
        </w:rPr>
        <w:t>32 </w:t>
      </w:r>
      <w:r w:rsidRPr="00F14D2A">
        <w:rPr>
          <w:rStyle w:val="text"/>
          <w:rFonts w:cs="Segoe UI"/>
          <w:shd w:val="clear" w:color="auto" w:fill="FFFFFF"/>
        </w:rPr>
        <w:t>And if he is not able, he sends out a delegation and asks for terms of peace while his opponent is still far away. </w:t>
      </w:r>
      <w:r w:rsidRPr="00F14D2A">
        <w:rPr>
          <w:rStyle w:val="text"/>
          <w:rFonts w:cs="Segoe UI"/>
          <w:b/>
          <w:bCs/>
          <w:shd w:val="clear" w:color="auto" w:fill="FFFFFF"/>
          <w:vertAlign w:val="superscript"/>
        </w:rPr>
        <w:t>33 </w:t>
      </w:r>
      <w:r w:rsidRPr="00F14D2A">
        <w:rPr>
          <w:rStyle w:val="text"/>
          <w:rFonts w:cs="Segoe UI"/>
          <w:shd w:val="clear" w:color="auto" w:fill="FFFFFF"/>
        </w:rPr>
        <w:t>So then, any one of you who does not say farewell to all his own possessions cannot be my disciple. </w:t>
      </w:r>
      <w:r w:rsidRPr="00F14D2A">
        <w:rPr>
          <w:rStyle w:val="text"/>
          <w:rFonts w:cs="Segoe UI"/>
          <w:b/>
          <w:bCs/>
          <w:shd w:val="clear" w:color="auto" w:fill="FFFFFF"/>
          <w:vertAlign w:val="superscript"/>
        </w:rPr>
        <w:t>34 </w:t>
      </w:r>
      <w:r w:rsidRPr="00F14D2A">
        <w:rPr>
          <w:rStyle w:val="text"/>
          <w:rFonts w:cs="Segoe UI"/>
          <w:shd w:val="clear" w:color="auto" w:fill="FFFFFF"/>
        </w:rPr>
        <w:t>Salt is good, but if the salt has lost its flavor, how will it become salty again? </w:t>
      </w:r>
      <w:r w:rsidRPr="00F14D2A">
        <w:rPr>
          <w:rStyle w:val="text"/>
          <w:rFonts w:cs="Segoe UI"/>
          <w:b/>
          <w:bCs/>
          <w:shd w:val="clear" w:color="auto" w:fill="FFFFFF"/>
          <w:vertAlign w:val="superscript"/>
        </w:rPr>
        <w:t>35 </w:t>
      </w:r>
      <w:r w:rsidRPr="00F14D2A">
        <w:rPr>
          <w:rStyle w:val="text"/>
          <w:rFonts w:cs="Segoe UI"/>
          <w:shd w:val="clear" w:color="auto" w:fill="FFFFFF"/>
        </w:rPr>
        <w:t>It is not fit for the soil or for the manure pile. It is thrown away. The one who has ears to hear, let him hear.”</w:t>
      </w:r>
    </w:p>
    <w:p w:rsidR="00F14D2A" w:rsidRDefault="00F14D2A" w:rsidP="00232635">
      <w:pPr>
        <w:pStyle w:val="Body"/>
        <w:ind w:left="0"/>
        <w:rPr>
          <w:rStyle w:val="text"/>
          <w:rFonts w:ascii="Segoe UI" w:hAnsi="Segoe UI" w:cs="Segoe UI"/>
          <w:shd w:val="clear" w:color="auto" w:fill="FFFFFF"/>
        </w:rPr>
      </w:pP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4D2A" w:rsidRPr="00F14D2A" w:rsidRDefault="00F14D2A" w:rsidP="00F14D2A">
      <w:pPr>
        <w:keepNext/>
        <w:tabs>
          <w:tab w:val="right" w:pos="7200"/>
        </w:tabs>
        <w:spacing w:before="360" w:after="200"/>
        <w:rPr>
          <w:rFonts w:ascii="Candara" w:hAnsi="Candara"/>
          <w:b/>
          <w:bCs/>
          <w:color w:val="000000"/>
          <w:sz w:val="26"/>
          <w:szCs w:val="26"/>
        </w:rPr>
      </w:pPr>
      <w:r w:rsidRPr="00F14D2A">
        <w:rPr>
          <w:rFonts w:ascii="Candara" w:hAnsi="Candara"/>
          <w:b/>
          <w:bCs/>
          <w:color w:val="000000"/>
          <w:sz w:val="26"/>
          <w:szCs w:val="26"/>
        </w:rPr>
        <w:lastRenderedPageBreak/>
        <w:t>694 Jesus, I My Cross Have Taken</w:t>
      </w:r>
      <w:r w:rsidRPr="00F14D2A">
        <w:rPr>
          <w:rFonts w:ascii="Candara" w:hAnsi="Candara"/>
          <w:b/>
          <w:bCs/>
          <w:color w:val="000000"/>
          <w:sz w:val="26"/>
          <w:szCs w:val="26"/>
        </w:rPr>
        <w:tab/>
      </w:r>
      <w:r w:rsidRPr="00F14D2A">
        <w:rPr>
          <w:rFonts w:ascii="Candara" w:hAnsi="Candara"/>
          <w:i/>
          <w:iCs/>
          <w:color w:val="000000"/>
          <w:sz w:val="20"/>
          <w:szCs w:val="20"/>
        </w:rPr>
        <w:t>CW 694</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3F643AA6" wp14:editId="45CA12B9">
            <wp:extent cx="4572000" cy="967740"/>
            <wp:effectExtent l="0" t="0" r="0" b="3810"/>
            <wp:docPr id="1" name="Picture 1" descr="https://builder.christianworship.com/static-assets/composite/print/~byoLBrMWzY99AWYteHPD0N0eOE5QT1VseBf8A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byoLBrMWzY99AWYteHPD0N0eOE5QT1VseBf8AQ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032AB9F1" wp14:editId="1287AAEA">
            <wp:extent cx="4572000" cy="1097280"/>
            <wp:effectExtent l="0" t="0" r="0" b="7620"/>
            <wp:docPr id="2" name="Picture 2" descr="https://builder.christianworship.com/static-assets/composite/print/7q2l_fT5Ln1GVyjSO_qGIdFqEwLlzB20DrZFoL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7q2l_fT5Ln1GVyjSO_qGIdFqEwLlzB20DrZFoLKL.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192C0402" wp14:editId="16BB99E8">
            <wp:extent cx="4572000" cy="1097280"/>
            <wp:effectExtent l="0" t="0" r="0" b="7620"/>
            <wp:docPr id="3" name="Picture 3" descr="https://builder.christianworship.com/static-assets/composite/print/24sYUS~XGkhKuQPuIaWVFzAtMErAYRQwR4pDq53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24sYUS~XGkhKuQPuIaWVFzAtMErAYRQwR4pDq53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48A26FB5" wp14:editId="02B99F25">
            <wp:extent cx="4572000" cy="1097280"/>
            <wp:effectExtent l="0" t="0" r="0" b="7620"/>
            <wp:docPr id="4" name="Picture 4" descr="https://builder.christianworship.com/static-assets/composite/print/7kFTIVvBT6heamKpWu4qrqrRmLb1kgqyWZNd94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7kFTIVvBT6heamKpWu4qrqrRmLb1kgqyWZNd94JK.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1AA45F54" wp14:editId="64B2C31B">
            <wp:extent cx="4572000" cy="1097280"/>
            <wp:effectExtent l="0" t="0" r="0" b="7620"/>
            <wp:docPr id="5" name="Picture 5" descr="https://builder.christianworship.com/static-assets/composite/print/ZXTG01Sg_ZqRp8D3xuLbCIsJ4tOzYYA1vbsSiCL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ZXTG01Sg_ZqRp8D3xuLbCIsJ4tOzYYA1vbsSiCL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14D2A">
        <w:rPr>
          <w:rFonts w:ascii="Candara" w:hAnsi="Candara"/>
          <w:color w:val="000000"/>
          <w:sz w:val="12"/>
          <w:szCs w:val="12"/>
        </w:rPr>
        <w:t xml:space="preserve">Text: Henry Francis </w:t>
      </w:r>
      <w:proofErr w:type="spellStart"/>
      <w:r w:rsidRPr="00F14D2A">
        <w:rPr>
          <w:rFonts w:ascii="Candara" w:hAnsi="Candara"/>
          <w:color w:val="000000"/>
          <w:sz w:val="12"/>
          <w:szCs w:val="12"/>
        </w:rPr>
        <w:t>Lyte</w:t>
      </w:r>
      <w:proofErr w:type="spellEnd"/>
      <w:r w:rsidRPr="00F14D2A">
        <w:rPr>
          <w:rFonts w:ascii="Candara" w:hAnsi="Candara"/>
          <w:color w:val="000000"/>
          <w:sz w:val="12"/>
          <w:szCs w:val="12"/>
        </w:rPr>
        <w:t>, 1793–1847, abr., alt.</w:t>
      </w:r>
      <w:r w:rsidRPr="00F14D2A">
        <w:rPr>
          <w:rFonts w:ascii="Candara" w:hAnsi="Candara"/>
          <w:color w:val="000000"/>
          <w:sz w:val="12"/>
          <w:szCs w:val="12"/>
        </w:rPr>
        <w:br/>
        <w:t>Tune: Rowland H. Prichard, 1811–1887</w:t>
      </w:r>
      <w:r w:rsidRPr="00F14D2A">
        <w:rPr>
          <w:rFonts w:ascii="Candara" w:hAnsi="Candara"/>
          <w:color w:val="000000"/>
          <w:sz w:val="12"/>
          <w:szCs w:val="12"/>
        </w:rPr>
        <w:br/>
        <w:t>Text and tune: Public domain</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15CD1" w:rsidRDefault="00615CD1" w:rsidP="009917FE">
      <w:pPr>
        <w:pStyle w:val="Copyright"/>
        <w:spacing w:before="0"/>
        <w:ind w:left="0"/>
        <w:rPr>
          <w:b/>
          <w:sz w:val="24"/>
          <w:szCs w:val="24"/>
        </w:rPr>
      </w:pPr>
    </w:p>
    <w:p w:rsidR="009917FE" w:rsidRDefault="00DF6566" w:rsidP="009917FE">
      <w:pPr>
        <w:pStyle w:val="Copyright"/>
        <w:spacing w:before="0"/>
        <w:ind w:left="0"/>
        <w:rPr>
          <w:b/>
          <w:sz w:val="24"/>
          <w:szCs w:val="24"/>
        </w:rPr>
      </w:pPr>
      <w:r w:rsidRPr="009917FE">
        <w:rPr>
          <w:b/>
          <w:sz w:val="24"/>
          <w:szCs w:val="24"/>
        </w:rPr>
        <w:lastRenderedPageBreak/>
        <w:t>S</w:t>
      </w:r>
      <w:r w:rsidR="00BF76F2" w:rsidRPr="009917FE">
        <w:rPr>
          <w:b/>
          <w:sz w:val="24"/>
          <w:szCs w:val="24"/>
        </w:rPr>
        <w:t>ERMON</w:t>
      </w:r>
      <w:r w:rsidR="00BF76F2" w:rsidRPr="009917FE">
        <w:rPr>
          <w:b/>
          <w:sz w:val="24"/>
          <w:szCs w:val="24"/>
        </w:rPr>
        <w:tab/>
      </w:r>
      <w:r w:rsidR="00BF76F2"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9917FE" w:rsidRPr="009917FE">
        <w:rPr>
          <w:b/>
          <w:sz w:val="24"/>
          <w:szCs w:val="24"/>
        </w:rPr>
        <w:tab/>
      </w:r>
      <w:r w:rsidR="00F14D2A">
        <w:rPr>
          <w:b/>
          <w:sz w:val="24"/>
          <w:szCs w:val="24"/>
        </w:rPr>
        <w:t>Luke 14:25-35</w:t>
      </w:r>
    </w:p>
    <w:p w:rsidR="00BF76F2" w:rsidRPr="009917FE" w:rsidRDefault="009917FE" w:rsidP="009917FE">
      <w:pPr>
        <w:pStyle w:val="Copyright"/>
        <w:spacing w:before="0"/>
        <w:ind w:left="0"/>
        <w:jc w:val="center"/>
        <w:rPr>
          <w:b/>
          <w:sz w:val="24"/>
          <w:szCs w:val="24"/>
        </w:rPr>
      </w:pPr>
      <w:r w:rsidRPr="009917FE">
        <w:rPr>
          <w:b/>
          <w:sz w:val="24"/>
          <w:szCs w:val="24"/>
        </w:rPr>
        <w:t>“</w:t>
      </w:r>
      <w:r w:rsidR="00F14D2A">
        <w:rPr>
          <w:b/>
          <w:sz w:val="24"/>
          <w:szCs w:val="24"/>
        </w:rPr>
        <w:t>Counting the Cost of Christianity</w:t>
      </w:r>
    </w:p>
    <w:p w:rsidR="009917FE" w:rsidRDefault="009917FE"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DF6566" w:rsidRDefault="00DF6566" w:rsidP="00DF6566">
      <w:pPr>
        <w:pStyle w:val="Caption"/>
      </w:pPr>
      <w:r>
        <w:t>Nicene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F6566" w:rsidRDefault="00DF6566" w:rsidP="00DF6566">
      <w:pPr>
        <w:pStyle w:val="Body"/>
      </w:pPr>
      <w:r>
        <w:rPr>
          <w:b/>
        </w:rPr>
        <w:t xml:space="preserve">        and the life of the world to come. Amen.</w:t>
      </w:r>
    </w:p>
    <w:p w:rsidR="00D21546" w:rsidRDefault="00D21546" w:rsidP="00DF6566">
      <w:pPr>
        <w:pStyle w:val="Caption"/>
      </w:pPr>
      <w:r>
        <w:lastRenderedPageBreak/>
        <w:t>Offertory</w:t>
      </w:r>
    </w:p>
    <w:p w:rsidR="00DF6566" w:rsidRDefault="00DF6566" w:rsidP="00DF6566">
      <w:pPr>
        <w:pStyle w:val="Caption"/>
      </w:pPr>
      <w:r>
        <w:t>Prayer of the Church</w:t>
      </w:r>
    </w:p>
    <w:p w:rsidR="00DF6566" w:rsidRDefault="00DF6566" w:rsidP="00DF6566">
      <w:pPr>
        <w:pStyle w:val="Body"/>
      </w:pPr>
    </w:p>
    <w:p w:rsidR="00DF6566" w:rsidRPr="00DF6566" w:rsidRDefault="00DF6566" w:rsidP="00DF6566">
      <w:pPr>
        <w:pStyle w:val="Heading"/>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9"/>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0"/>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1"/>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2"/>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3"/>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4"/>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lastRenderedPageBreak/>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DF6566">
      <w:pPr>
        <w:pStyle w:val="Caption"/>
      </w:pPr>
      <w:r>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5"/>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6"/>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8"/>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9"/>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DF6566" w:rsidRDefault="00DF6566" w:rsidP="00DF6566">
      <w:pPr>
        <w:pStyle w:val="Body"/>
      </w:pPr>
      <w:r>
        <w:t xml:space="preserve"> </w:t>
      </w:r>
    </w:p>
    <w:p w:rsidR="00DF6566" w:rsidRDefault="00DF6566" w:rsidP="00D21546">
      <w:pPr>
        <w:pStyle w:val="Body"/>
        <w:ind w:left="0"/>
      </w:pPr>
      <w:r>
        <w:lastRenderedPageBreak/>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0"/>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2"/>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lastRenderedPageBreak/>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3"/>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4"/>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t>Please b</w:t>
      </w:r>
      <w:r w:rsidR="00DF6566">
        <w:t>e seated</w:t>
      </w:r>
    </w:p>
    <w:p w:rsidR="00CC2F90" w:rsidRPr="00CC2F90" w:rsidRDefault="00CC2F90" w:rsidP="00CC2F90">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1D2F17" w:rsidRDefault="001D2F17" w:rsidP="00F14D2A">
      <w:pPr>
        <w:keepNext/>
        <w:tabs>
          <w:tab w:val="right" w:pos="7200"/>
        </w:tabs>
        <w:spacing w:before="360" w:after="200"/>
        <w:rPr>
          <w:rFonts w:ascii="Candara" w:hAnsi="Candara"/>
          <w:b/>
          <w:bCs/>
          <w:color w:val="000000"/>
          <w:sz w:val="26"/>
          <w:szCs w:val="26"/>
        </w:rPr>
      </w:pPr>
    </w:p>
    <w:p w:rsidR="00F14D2A" w:rsidRPr="00F14D2A" w:rsidRDefault="00F14D2A" w:rsidP="00F14D2A">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t>711 Jesus Calls Us O’er the Tumult</w:t>
      </w:r>
      <w:r w:rsidRPr="00F14D2A">
        <w:rPr>
          <w:rFonts w:ascii="Candara" w:hAnsi="Candara"/>
          <w:b/>
          <w:bCs/>
          <w:color w:val="000000"/>
          <w:sz w:val="26"/>
          <w:szCs w:val="26"/>
        </w:rPr>
        <w:tab/>
      </w:r>
      <w:r w:rsidRPr="00F14D2A">
        <w:rPr>
          <w:rFonts w:ascii="Candara" w:hAnsi="Candara"/>
          <w:i/>
          <w:iCs/>
          <w:color w:val="000000"/>
          <w:sz w:val="20"/>
          <w:szCs w:val="20"/>
        </w:rPr>
        <w:t>CW 711</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241D10B8" wp14:editId="4DA94E23">
            <wp:extent cx="4572000" cy="1112520"/>
            <wp:effectExtent l="0" t="0" r="0" b="0"/>
            <wp:docPr id="65" name="Picture 65" descr="https://builder.christianworship.com/static-assets/composite/print/qwXC8oi5h1Uqjp4uqOBIgMlU09JDASowGX1hKbQEZYevxc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qwXC8oi5h1Uqjp4uqOBIgMlU09JDASowGX1hKbQEZYevxcFB.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0A171845" wp14:editId="560DAC92">
            <wp:extent cx="4572000" cy="1226820"/>
            <wp:effectExtent l="0" t="0" r="0" b="0"/>
            <wp:docPr id="74" name="Picture 74" descr="https://builder.christianworship.com/static-assets/composite/print/JaUpXf_5IS9hmR3uN3XronVPH~MbWKcOPiflhjwg~EdW2k6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JaUpXf_5IS9hmR3uN3XronVPH~MbWKcOPiflhjwg~EdW2k6x.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330AD619" wp14:editId="5237946B">
            <wp:extent cx="4572000" cy="1226820"/>
            <wp:effectExtent l="0" t="0" r="0" b="0"/>
            <wp:docPr id="75" name="Picture 75" descr="https://builder.christianworship.com/static-assets/composite/print/fZ5USgkD2_yF3lWI_Iyk78NNxxKBfOlyDVQvQmvLOfvWYz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fZ5USgkD2_yF3lWI_Iyk78NNxxKBfOlyDVQvQmvLOfvWYzFd.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14D2A">
        <w:rPr>
          <w:rFonts w:ascii="Candara" w:hAnsi="Candara"/>
          <w:color w:val="000000"/>
          <w:sz w:val="12"/>
          <w:szCs w:val="12"/>
        </w:rPr>
        <w:t>Text: Cecil F. Alexander, 1818–1895, alt.</w:t>
      </w:r>
      <w:r w:rsidRPr="00F14D2A">
        <w:rPr>
          <w:rFonts w:ascii="Candara" w:hAnsi="Candara"/>
          <w:color w:val="000000"/>
          <w:sz w:val="12"/>
          <w:szCs w:val="12"/>
        </w:rPr>
        <w:br/>
        <w:t>Text and tune: Public domain</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14D2A" w:rsidRPr="00F14D2A" w:rsidRDefault="00F14D2A" w:rsidP="00F14D2A">
      <w:pPr>
        <w:keepNext/>
        <w:tabs>
          <w:tab w:val="right" w:pos="7200"/>
        </w:tabs>
        <w:spacing w:before="360" w:after="200"/>
        <w:rPr>
          <w:rFonts w:ascii="Candara" w:hAnsi="Candara"/>
          <w:b/>
          <w:bCs/>
          <w:color w:val="000000"/>
          <w:sz w:val="26"/>
          <w:szCs w:val="26"/>
        </w:rPr>
      </w:pPr>
      <w:r w:rsidRPr="00F14D2A">
        <w:rPr>
          <w:rFonts w:ascii="Candara" w:hAnsi="Candara"/>
          <w:b/>
          <w:bCs/>
          <w:color w:val="000000"/>
          <w:sz w:val="26"/>
          <w:szCs w:val="26"/>
        </w:rPr>
        <w:lastRenderedPageBreak/>
        <w:t>831 Why Should Cross and Trial Grieve Me</w:t>
      </w:r>
      <w:r w:rsidRPr="00F14D2A">
        <w:rPr>
          <w:rFonts w:ascii="Candara" w:hAnsi="Candara"/>
          <w:b/>
          <w:bCs/>
          <w:color w:val="000000"/>
          <w:sz w:val="26"/>
          <w:szCs w:val="26"/>
        </w:rPr>
        <w:tab/>
      </w:r>
      <w:r w:rsidRPr="00F14D2A">
        <w:rPr>
          <w:rFonts w:ascii="Candara" w:hAnsi="Candara"/>
          <w:i/>
          <w:iCs/>
          <w:color w:val="000000"/>
          <w:sz w:val="20"/>
          <w:szCs w:val="20"/>
        </w:rPr>
        <w:t>CW 831</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69FF2B22" wp14:editId="5CAAA84E">
            <wp:extent cx="4572000" cy="1104900"/>
            <wp:effectExtent l="0" t="0" r="0" b="0"/>
            <wp:docPr id="51" name="Picture 51" descr="https://builder.christianworship.com/static-assets/composite/print/IU7vDqt0kpFMoxcK3jO5UxithovM01o~F5rLVVqGVqsQuj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IU7vDqt0kpFMoxcK3jO5UxithovM01o~F5rLVVqGVqsQujd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7D26A09F" wp14:editId="657EC6AF">
            <wp:extent cx="4572000" cy="1234440"/>
            <wp:effectExtent l="0" t="0" r="0" b="3810"/>
            <wp:docPr id="52" name="Picture 52" descr="https://builder.christianworship.com/static-assets/composite/print/Q8K7PDdL8XJJjE6~I5u4HDfUNeeIIDxrmAPxvu~OyB6Jt9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Q8K7PDdL8XJJjE6~I5u4HDfUNeeIIDxrmAPxvu~OyB6Jt9Qr.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23444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4DECFBD5" wp14:editId="032E558C">
            <wp:extent cx="4572000" cy="1226820"/>
            <wp:effectExtent l="0" t="0" r="0" b="0"/>
            <wp:docPr id="53" name="Picture 53" descr="https://builder.christianworship.com/static-assets/composite/print/7FDhd7tEqyjDECtfA~QfYHbyKrvPthsQXdJw~O_ffZqT_n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7FDhd7tEqyjDECtfA~QfYHbyKrvPthsQXdJw~O_ffZqT_nje.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1785EED3" wp14:editId="7367A8C1">
            <wp:extent cx="4572000" cy="1226820"/>
            <wp:effectExtent l="0" t="0" r="0" b="0"/>
            <wp:docPr id="63" name="Picture 63" descr="https://builder.christianworship.com/static-assets/composite/print/HH~5wcB8_wcbGwLaQQ6KtWQRx9Njfsr3RciLm5KRK3ahqt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HH~5wcB8_wcbGwLaQQ6KtWQRx9Njfsr3RciLm5KRK3ahqtLu.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14D2A">
        <w:rPr>
          <w:rFonts w:ascii="Candara" w:hAnsi="Candara"/>
          <w:color w:val="000000"/>
          <w:sz w:val="12"/>
          <w:szCs w:val="12"/>
        </w:rPr>
        <w:t>Text: Paul Gerhardt, 1607–1676, abr.; (</w:t>
      </w:r>
      <w:proofErr w:type="spellStart"/>
      <w:r w:rsidRPr="00F14D2A">
        <w:rPr>
          <w:rFonts w:ascii="Candara" w:hAnsi="Candara"/>
          <w:color w:val="000000"/>
          <w:sz w:val="12"/>
          <w:szCs w:val="12"/>
        </w:rPr>
        <w:t>sts</w:t>
      </w:r>
      <w:proofErr w:type="spellEnd"/>
      <w:r w:rsidRPr="00F14D2A">
        <w:rPr>
          <w:rFonts w:ascii="Candara" w:hAnsi="Candara"/>
          <w:color w:val="000000"/>
          <w:sz w:val="12"/>
          <w:szCs w:val="12"/>
        </w:rPr>
        <w:t>. 1–3): tr. Christian Worship, 1993; (</w:t>
      </w:r>
      <w:proofErr w:type="spellStart"/>
      <w:r w:rsidRPr="00F14D2A">
        <w:rPr>
          <w:rFonts w:ascii="Candara" w:hAnsi="Candara"/>
          <w:color w:val="000000"/>
          <w:sz w:val="12"/>
          <w:szCs w:val="12"/>
        </w:rPr>
        <w:t>st.</w:t>
      </w:r>
      <w:proofErr w:type="spellEnd"/>
      <w:r w:rsidRPr="00F14D2A">
        <w:rPr>
          <w:rFonts w:ascii="Candara" w:hAnsi="Candara"/>
          <w:color w:val="000000"/>
          <w:sz w:val="12"/>
          <w:szCs w:val="12"/>
        </w:rPr>
        <w:t xml:space="preserve"> 4): tr. Stephen P. Starke, b. 1955; (</w:t>
      </w:r>
      <w:proofErr w:type="spellStart"/>
      <w:r w:rsidRPr="00F14D2A">
        <w:rPr>
          <w:rFonts w:ascii="Candara" w:hAnsi="Candara"/>
          <w:color w:val="000000"/>
          <w:sz w:val="12"/>
          <w:szCs w:val="12"/>
        </w:rPr>
        <w:t>st.</w:t>
      </w:r>
      <w:proofErr w:type="spellEnd"/>
      <w:r w:rsidRPr="00F14D2A">
        <w:rPr>
          <w:rFonts w:ascii="Candara" w:hAnsi="Candara"/>
          <w:color w:val="000000"/>
          <w:sz w:val="12"/>
          <w:szCs w:val="12"/>
        </w:rPr>
        <w:t xml:space="preserve"> 5): tr. </w:t>
      </w:r>
      <w:proofErr w:type="spellStart"/>
      <w:r w:rsidRPr="00F14D2A">
        <w:rPr>
          <w:rFonts w:ascii="Candara" w:hAnsi="Candara"/>
          <w:color w:val="000000"/>
          <w:sz w:val="12"/>
          <w:szCs w:val="12"/>
        </w:rPr>
        <w:t>Harlyn</w:t>
      </w:r>
      <w:proofErr w:type="spellEnd"/>
      <w:r w:rsidRPr="00F14D2A">
        <w:rPr>
          <w:rFonts w:ascii="Candara" w:hAnsi="Candara"/>
          <w:color w:val="000000"/>
          <w:sz w:val="12"/>
          <w:szCs w:val="12"/>
        </w:rPr>
        <w:t xml:space="preserve"> J. </w:t>
      </w:r>
      <w:proofErr w:type="spellStart"/>
      <w:r w:rsidRPr="00F14D2A">
        <w:rPr>
          <w:rFonts w:ascii="Candara" w:hAnsi="Candara"/>
          <w:color w:val="000000"/>
          <w:sz w:val="12"/>
          <w:szCs w:val="12"/>
        </w:rPr>
        <w:t>Kuschel</w:t>
      </w:r>
      <w:proofErr w:type="spellEnd"/>
      <w:r w:rsidRPr="00F14D2A">
        <w:rPr>
          <w:rFonts w:ascii="Candara" w:hAnsi="Candara"/>
          <w:color w:val="000000"/>
          <w:sz w:val="12"/>
          <w:szCs w:val="12"/>
        </w:rPr>
        <w:t>, b. 1945</w:t>
      </w:r>
      <w:r w:rsidRPr="00F14D2A">
        <w:rPr>
          <w:rFonts w:ascii="Candara" w:hAnsi="Candara"/>
          <w:color w:val="000000"/>
          <w:sz w:val="12"/>
          <w:szCs w:val="12"/>
        </w:rPr>
        <w:br/>
        <w:t xml:space="preserve">Tune: Johann G. </w:t>
      </w:r>
      <w:proofErr w:type="spellStart"/>
      <w:r w:rsidRPr="00F14D2A">
        <w:rPr>
          <w:rFonts w:ascii="Candara" w:hAnsi="Candara"/>
          <w:color w:val="000000"/>
          <w:sz w:val="12"/>
          <w:szCs w:val="12"/>
        </w:rPr>
        <w:t>Ebeling</w:t>
      </w:r>
      <w:proofErr w:type="spellEnd"/>
      <w:r w:rsidRPr="00F14D2A">
        <w:rPr>
          <w:rFonts w:ascii="Candara" w:hAnsi="Candara"/>
          <w:color w:val="000000"/>
          <w:sz w:val="12"/>
          <w:szCs w:val="12"/>
        </w:rPr>
        <w:t>, 1637–1676</w:t>
      </w:r>
      <w:r w:rsidRPr="00F14D2A">
        <w:rPr>
          <w:rFonts w:ascii="Candara" w:hAnsi="Candara"/>
          <w:color w:val="000000"/>
          <w:sz w:val="12"/>
          <w:szCs w:val="12"/>
        </w:rPr>
        <w:br/>
        <w:t>Text (</w:t>
      </w:r>
      <w:proofErr w:type="spellStart"/>
      <w:r w:rsidRPr="00F14D2A">
        <w:rPr>
          <w:rFonts w:ascii="Candara" w:hAnsi="Candara"/>
          <w:color w:val="000000"/>
          <w:sz w:val="12"/>
          <w:szCs w:val="12"/>
        </w:rPr>
        <w:t>st.</w:t>
      </w:r>
      <w:proofErr w:type="spellEnd"/>
      <w:r w:rsidRPr="00F14D2A">
        <w:rPr>
          <w:rFonts w:ascii="Candara" w:hAnsi="Candara"/>
          <w:color w:val="000000"/>
          <w:sz w:val="12"/>
          <w:szCs w:val="12"/>
        </w:rPr>
        <w:t xml:space="preserve"> 4): © 2004 Stephen P. Starke, admin. Concordia Publishing House; (</w:t>
      </w:r>
      <w:proofErr w:type="spellStart"/>
      <w:r w:rsidRPr="00F14D2A">
        <w:rPr>
          <w:rFonts w:ascii="Candara" w:hAnsi="Candara"/>
          <w:color w:val="000000"/>
          <w:sz w:val="12"/>
          <w:szCs w:val="12"/>
        </w:rPr>
        <w:t>st.</w:t>
      </w:r>
      <w:proofErr w:type="spellEnd"/>
      <w:r w:rsidRPr="00F14D2A">
        <w:rPr>
          <w:rFonts w:ascii="Candara" w:hAnsi="Candara"/>
          <w:color w:val="000000"/>
          <w:sz w:val="12"/>
          <w:szCs w:val="12"/>
        </w:rPr>
        <w:t xml:space="preserve"> 5): © 1993 </w:t>
      </w:r>
      <w:proofErr w:type="spellStart"/>
      <w:r w:rsidRPr="00F14D2A">
        <w:rPr>
          <w:rFonts w:ascii="Candara" w:hAnsi="Candara"/>
          <w:color w:val="000000"/>
          <w:sz w:val="12"/>
          <w:szCs w:val="12"/>
        </w:rPr>
        <w:t>Harlyn</w:t>
      </w:r>
      <w:proofErr w:type="spellEnd"/>
      <w:r w:rsidRPr="00F14D2A">
        <w:rPr>
          <w:rFonts w:ascii="Candara" w:hAnsi="Candara"/>
          <w:color w:val="000000"/>
          <w:sz w:val="12"/>
          <w:szCs w:val="12"/>
        </w:rPr>
        <w:t xml:space="preserve"> J. </w:t>
      </w:r>
      <w:proofErr w:type="spellStart"/>
      <w:r w:rsidRPr="00F14D2A">
        <w:rPr>
          <w:rFonts w:ascii="Candara" w:hAnsi="Candara"/>
          <w:color w:val="000000"/>
          <w:sz w:val="12"/>
          <w:szCs w:val="12"/>
        </w:rPr>
        <w:t>Kuschel</w:t>
      </w:r>
      <w:proofErr w:type="spellEnd"/>
      <w:r w:rsidRPr="00F14D2A">
        <w:rPr>
          <w:rFonts w:ascii="Candara" w:hAnsi="Candara"/>
          <w:color w:val="000000"/>
          <w:sz w:val="12"/>
          <w:szCs w:val="12"/>
        </w:rPr>
        <w:t xml:space="preserve">, admin. Northwestern Publishing House. Used by permission: </w:t>
      </w:r>
      <w:proofErr w:type="spellStart"/>
      <w:r w:rsidRPr="00F14D2A">
        <w:rPr>
          <w:rFonts w:ascii="Candara" w:hAnsi="Candara"/>
          <w:color w:val="000000"/>
          <w:sz w:val="12"/>
          <w:szCs w:val="12"/>
        </w:rPr>
        <w:t>OneLicense</w:t>
      </w:r>
      <w:proofErr w:type="spellEnd"/>
      <w:r w:rsidRPr="00F14D2A">
        <w:rPr>
          <w:rFonts w:ascii="Candara" w:hAnsi="Candara"/>
          <w:color w:val="000000"/>
          <w:sz w:val="12"/>
          <w:szCs w:val="12"/>
        </w:rPr>
        <w:t xml:space="preserve"> no. 727703</w:t>
      </w:r>
      <w:r w:rsidRPr="00F14D2A">
        <w:rPr>
          <w:rFonts w:ascii="Candara" w:hAnsi="Candara"/>
          <w:color w:val="000000"/>
          <w:sz w:val="12"/>
          <w:szCs w:val="12"/>
        </w:rPr>
        <w:br/>
        <w:t>Text (</w:t>
      </w:r>
      <w:proofErr w:type="spellStart"/>
      <w:r w:rsidRPr="00F14D2A">
        <w:rPr>
          <w:rFonts w:ascii="Candara" w:hAnsi="Candara"/>
          <w:color w:val="000000"/>
          <w:sz w:val="12"/>
          <w:szCs w:val="12"/>
        </w:rPr>
        <w:t>sts</w:t>
      </w:r>
      <w:proofErr w:type="spellEnd"/>
      <w:r w:rsidRPr="00F14D2A">
        <w:rPr>
          <w:rFonts w:ascii="Candara" w:hAnsi="Candara"/>
          <w:color w:val="000000"/>
          <w:sz w:val="12"/>
          <w:szCs w:val="12"/>
        </w:rPr>
        <w:t>. 1–3) and tune: Public domain</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615CD1" w:rsidRDefault="00615CD1" w:rsidP="00DF6566">
      <w:pPr>
        <w:pStyle w:val="Rubric"/>
      </w:pPr>
    </w:p>
    <w:p w:rsidR="00DF6566" w:rsidRDefault="00D64264" w:rsidP="00DF6566">
      <w:pPr>
        <w:pStyle w:val="Rubric"/>
      </w:pPr>
      <w:r>
        <w:lastRenderedPageBreak/>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F5A99" w:rsidRDefault="00DF5A99" w:rsidP="00D21546">
      <w:pPr>
        <w:pStyle w:val="Body"/>
        <w:ind w:left="0"/>
      </w:pPr>
    </w:p>
    <w:p w:rsidR="00DF6566" w:rsidRDefault="00DF6566" w:rsidP="00D21546">
      <w:pPr>
        <w:pStyle w:val="Body"/>
        <w:ind w:left="0"/>
      </w:pPr>
      <w:r>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DF6566" w:rsidRDefault="00DF6566" w:rsidP="00A277E9">
      <w:pPr>
        <w:pStyle w:val="Body"/>
      </w:pP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3C0CDD" w:rsidRDefault="003C0CDD" w:rsidP="00A277E9">
      <w:pPr>
        <w:pStyle w:val="Rubric"/>
      </w:pPr>
    </w:p>
    <w:p w:rsidR="00A277E9" w:rsidRDefault="00A277E9" w:rsidP="00A277E9">
      <w:pPr>
        <w:pStyle w:val="Rubric"/>
      </w:pPr>
      <w:r>
        <w:t>Please be seated</w:t>
      </w:r>
    </w:p>
    <w:p w:rsidR="00CC2F90" w:rsidRDefault="00CC2F90" w:rsidP="00A277E9">
      <w:pPr>
        <w:pStyle w:val="Rubric"/>
      </w:pPr>
    </w:p>
    <w:p w:rsidR="00F14D2A" w:rsidRPr="00F14D2A" w:rsidRDefault="00F14D2A" w:rsidP="00F14D2A">
      <w:pPr>
        <w:keepNext/>
        <w:tabs>
          <w:tab w:val="right" w:pos="7200"/>
        </w:tabs>
        <w:spacing w:before="360" w:after="200"/>
        <w:rPr>
          <w:rFonts w:ascii="Candara" w:hAnsi="Candara"/>
          <w:b/>
          <w:bCs/>
          <w:color w:val="000000"/>
          <w:sz w:val="26"/>
          <w:szCs w:val="26"/>
        </w:rPr>
      </w:pPr>
      <w:r w:rsidRPr="00F14D2A">
        <w:rPr>
          <w:rFonts w:ascii="Candara" w:hAnsi="Candara"/>
          <w:b/>
          <w:bCs/>
          <w:color w:val="000000"/>
          <w:sz w:val="26"/>
          <w:szCs w:val="26"/>
        </w:rPr>
        <w:t>705 Oh, That the Lord Would Guide My Ways</w:t>
      </w:r>
      <w:r w:rsidRPr="00F14D2A">
        <w:rPr>
          <w:rFonts w:ascii="Candara" w:hAnsi="Candara"/>
          <w:b/>
          <w:bCs/>
          <w:color w:val="000000"/>
          <w:sz w:val="26"/>
          <w:szCs w:val="26"/>
        </w:rPr>
        <w:tab/>
      </w:r>
      <w:r w:rsidRPr="00F14D2A">
        <w:rPr>
          <w:rFonts w:ascii="Candara" w:hAnsi="Candara"/>
          <w:i/>
          <w:iCs/>
          <w:color w:val="000000"/>
          <w:sz w:val="20"/>
          <w:szCs w:val="20"/>
        </w:rPr>
        <w:t>CW 705</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30AA4DA8" wp14:editId="7FEF8430">
            <wp:extent cx="4572000" cy="967740"/>
            <wp:effectExtent l="0" t="0" r="0" b="3810"/>
            <wp:docPr id="76" name="Picture 76" descr="https://builder.christianworship.com/static-assets/composite/print/JRzqkr5ixllgl575uAeKtXwRep6~qaUzLnskWF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JRzqkr5ixllgl575uAeKtXwRep6~qaUzLnskWFSh.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14D2A">
        <w:rPr>
          <w:rFonts w:ascii="Constantia" w:hAnsi="Constantia"/>
          <w:noProof/>
          <w:color w:val="000000"/>
          <w:sz w:val="21"/>
          <w:szCs w:val="21"/>
        </w:rPr>
        <w:drawing>
          <wp:inline distT="0" distB="0" distL="0" distR="0" wp14:anchorId="1071FF46" wp14:editId="26FE4E2B">
            <wp:extent cx="4572000" cy="1097280"/>
            <wp:effectExtent l="0" t="0" r="0" b="7620"/>
            <wp:docPr id="77" name="Picture 77" descr="https://builder.christianworship.com/static-assets/composite/print/CgOK224nBmjO1kId5VFLZv~274rnMqrzIDGMuc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CgOK224nBmjO1kId5VFLZv~274rnMqrzIDGMucOc.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14D2A">
        <w:rPr>
          <w:rFonts w:ascii="Candara" w:hAnsi="Candara"/>
          <w:color w:val="000000"/>
          <w:sz w:val="12"/>
          <w:szCs w:val="12"/>
        </w:rPr>
        <w:t>Text: Isaac Watts, 1674–1748, abr., alt.</w:t>
      </w:r>
      <w:r w:rsidRPr="00F14D2A">
        <w:rPr>
          <w:rFonts w:ascii="Candara" w:hAnsi="Candara"/>
          <w:color w:val="000000"/>
          <w:sz w:val="12"/>
          <w:szCs w:val="12"/>
        </w:rPr>
        <w:br/>
        <w:t xml:space="preserve">Tune: William H. </w:t>
      </w:r>
      <w:proofErr w:type="spellStart"/>
      <w:r w:rsidRPr="00F14D2A">
        <w:rPr>
          <w:rFonts w:ascii="Candara" w:hAnsi="Candara"/>
          <w:color w:val="000000"/>
          <w:sz w:val="12"/>
          <w:szCs w:val="12"/>
        </w:rPr>
        <w:t>Havergal</w:t>
      </w:r>
      <w:proofErr w:type="spellEnd"/>
      <w:r w:rsidRPr="00F14D2A">
        <w:rPr>
          <w:rFonts w:ascii="Candara" w:hAnsi="Candara"/>
          <w:color w:val="000000"/>
          <w:sz w:val="12"/>
          <w:szCs w:val="12"/>
        </w:rPr>
        <w:t>, 1793–1870</w:t>
      </w:r>
      <w:r w:rsidRPr="00F14D2A">
        <w:rPr>
          <w:rFonts w:ascii="Candara" w:hAnsi="Candara"/>
          <w:color w:val="000000"/>
          <w:sz w:val="12"/>
          <w:szCs w:val="12"/>
        </w:rPr>
        <w:br/>
        <w:t>Text and tune: Public domain</w:t>
      </w:r>
    </w:p>
    <w:p w:rsidR="00F14D2A" w:rsidRPr="00F14D2A" w:rsidRDefault="00F14D2A" w:rsidP="00F14D2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C2F90" w:rsidRDefault="00CC2F90" w:rsidP="00A277E9">
      <w:pPr>
        <w:pStyle w:val="Rubric"/>
      </w:pPr>
    </w:p>
    <w:p w:rsidR="00DF6566" w:rsidRDefault="00D21546" w:rsidP="00DF6566">
      <w:pPr>
        <w:pStyle w:val="Caption"/>
      </w:pPr>
      <w:r>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B45672" w:rsidRDefault="00B45672" w:rsidP="001D203B">
      <w:pPr>
        <w:pStyle w:val="Heading"/>
        <w:spacing w:after="0"/>
        <w:rPr>
          <w:rFonts w:cs="Segoe UI"/>
          <w:u w:val="single"/>
        </w:rPr>
      </w:pPr>
    </w:p>
    <w:p w:rsidR="00C208E4" w:rsidRPr="00CC2240" w:rsidRDefault="009917FE" w:rsidP="009917FE">
      <w:pPr>
        <w:pStyle w:val="Caption"/>
        <w:rPr>
          <w:rFonts w:cs="Segoe UI"/>
          <w:u w:val="single"/>
        </w:rPr>
      </w:pPr>
      <w:r>
        <w:t>Serving in Worship</w:t>
      </w:r>
    </w:p>
    <w:p w:rsidR="009D3FCA" w:rsidRPr="002F02AB"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F14D2A">
        <w:rPr>
          <w:rFonts w:eastAsia="ヒラギノ角ゴ Pro W3" w:cs="Segoe UI"/>
          <w:color w:val="000000"/>
          <w:sz w:val="20"/>
          <w:szCs w:val="20"/>
        </w:rPr>
        <w:t xml:space="preserve">Marcia Marion </w:t>
      </w:r>
      <w:proofErr w:type="spellStart"/>
      <w:r w:rsidR="00F14D2A">
        <w:rPr>
          <w:rFonts w:eastAsia="ヒラギノ角ゴ Pro W3" w:cs="Segoe UI"/>
          <w:color w:val="000000"/>
          <w:sz w:val="20"/>
          <w:szCs w:val="20"/>
        </w:rPr>
        <w:t>Ackling</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CC2F90">
        <w:rPr>
          <w:rFonts w:eastAsia="ヒラギノ角ゴ Pro W3" w:cs="Segoe UI"/>
          <w:color w:val="000000"/>
          <w:sz w:val="20"/>
          <w:szCs w:val="20"/>
          <w:u w:color="B3B3B3"/>
        </w:rPr>
        <w:t>Dave Frey</w:t>
      </w:r>
      <w:r w:rsidR="00F14D2A">
        <w:rPr>
          <w:rFonts w:eastAsia="ヒラギノ角ゴ Pro W3" w:cs="Segoe UI"/>
          <w:color w:val="000000"/>
          <w:sz w:val="20"/>
          <w:szCs w:val="20"/>
          <w:u w:color="B3B3B3"/>
        </w:rPr>
        <w:t xml:space="preserve"> and Jim Tice</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1D2F17">
        <w:rPr>
          <w:rFonts w:eastAsia="ヒラギノ角ゴ Pro W3" w:cs="Segoe UI"/>
          <w:color w:val="000000"/>
          <w:sz w:val="20"/>
          <w:szCs w:val="20"/>
          <w:u w:color="B3B3B3"/>
        </w:rPr>
        <w:t xml:space="preserve">Jeff </w:t>
      </w:r>
      <w:proofErr w:type="spellStart"/>
      <w:r w:rsidR="001D2F17">
        <w:rPr>
          <w:rFonts w:eastAsia="ヒラギノ角ゴ Pro W3" w:cs="Segoe UI"/>
          <w:color w:val="000000"/>
          <w:sz w:val="20"/>
          <w:szCs w:val="20"/>
          <w:u w:color="B3B3B3"/>
        </w:rPr>
        <w:t>Neuburger</w:t>
      </w:r>
      <w:proofErr w:type="spellEnd"/>
      <w:r w:rsidR="00615CD1">
        <w:rPr>
          <w:rFonts w:eastAsia="ヒラギノ角ゴ Pro W3" w:cs="Segoe UI"/>
          <w:color w:val="000000"/>
          <w:sz w:val="20"/>
          <w:szCs w:val="20"/>
          <w:u w:color="B3B3B3"/>
        </w:rPr>
        <w:t xml:space="preserve"> and Ed Wheeler</w:t>
      </w:r>
      <w:r w:rsidR="00D64264">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Thursday</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1D2F17">
        <w:rPr>
          <w:rFonts w:eastAsia="ヒラギノ角ゴ Pro W3" w:cs="Segoe UI"/>
          <w:color w:val="000000"/>
          <w:sz w:val="20"/>
          <w:szCs w:val="20"/>
          <w:u w:color="B3B3B3"/>
        </w:rPr>
        <w:t>Robert Newman and Henry Schneider</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9C5AEC">
        <w:rPr>
          <w:rFonts w:eastAsia="ヒラギノ角ゴ Pro W3" w:cs="Segoe UI"/>
          <w:color w:val="000000"/>
          <w:sz w:val="20"/>
          <w:szCs w:val="20"/>
          <w:u w:color="B3B3B3"/>
        </w:rPr>
        <w:t>Sunday</w:t>
      </w:r>
      <w:r>
        <w:rPr>
          <w:rFonts w:eastAsia="ヒラギノ角ゴ Pro W3" w:cs="Segoe UI"/>
          <w:color w:val="000000"/>
          <w:sz w:val="20"/>
          <w:szCs w:val="20"/>
          <w:u w:color="B3B3B3"/>
        </w:rPr>
        <w:t xml:space="preserve">) </w:t>
      </w:r>
      <w:r w:rsidR="001D2F17">
        <w:rPr>
          <w:rFonts w:eastAsia="ヒラギノ角ゴ Pro W3" w:cs="Segoe UI"/>
          <w:color w:val="000000"/>
          <w:sz w:val="20"/>
          <w:szCs w:val="20"/>
          <w:u w:color="B3B3B3"/>
        </w:rPr>
        <w:t xml:space="preserve">Bill Barnett and Jake </w:t>
      </w:r>
      <w:proofErr w:type="spellStart"/>
      <w:r w:rsidR="001D2F17">
        <w:rPr>
          <w:rFonts w:eastAsia="ヒラギノ角ゴ Pro W3" w:cs="Segoe UI"/>
          <w:color w:val="000000"/>
          <w:sz w:val="20"/>
          <w:szCs w:val="20"/>
          <w:u w:color="B3B3B3"/>
        </w:rPr>
        <w:t>Vershum</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615CD1">
        <w:rPr>
          <w:rFonts w:eastAsia="ヒラギノ角ゴ Pro W3" w:cs="Segoe UI"/>
          <w:color w:val="000000"/>
          <w:sz w:val="20"/>
          <w:szCs w:val="20"/>
        </w:rPr>
        <w:t xml:space="preserve">Maria Marion </w:t>
      </w:r>
      <w:proofErr w:type="spellStart"/>
      <w:r w:rsidR="00615CD1">
        <w:rPr>
          <w:rFonts w:eastAsia="ヒラギノ角ゴ Pro W3" w:cs="Segoe UI"/>
          <w:color w:val="000000"/>
          <w:sz w:val="20"/>
          <w:szCs w:val="20"/>
        </w:rPr>
        <w:t>Ackling</w:t>
      </w:r>
      <w:proofErr w:type="spellEnd"/>
      <w:r w:rsidR="001D2F17">
        <w:rPr>
          <w:rFonts w:eastAsia="ヒラギノ角ゴ Pro W3" w:cs="Segoe UI"/>
          <w:color w:val="000000"/>
          <w:sz w:val="20"/>
          <w:szCs w:val="20"/>
        </w:rPr>
        <w:t xml:space="preserve"> and Judy </w:t>
      </w:r>
      <w:proofErr w:type="spellStart"/>
      <w:r w:rsidR="001D2F17">
        <w:rPr>
          <w:rFonts w:eastAsia="ヒラギノ角ゴ Pro W3" w:cs="Segoe UI"/>
          <w:color w:val="000000"/>
          <w:sz w:val="20"/>
          <w:szCs w:val="20"/>
        </w:rPr>
        <w:t>Lindemann</w:t>
      </w:r>
      <w:proofErr w:type="spellEnd"/>
    </w:p>
    <w:p w:rsidR="001D2F17"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0241D">
        <w:rPr>
          <w:rFonts w:eastAsia="ヒラギノ角ゴ Pro W3" w:cs="Segoe UI"/>
          <w:color w:val="000000"/>
          <w:sz w:val="20"/>
          <w:szCs w:val="20"/>
        </w:rPr>
        <w:t xml:space="preserve">Jake </w:t>
      </w:r>
      <w:proofErr w:type="spellStart"/>
      <w:r w:rsidR="00D0241D">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1D2F17" w:rsidRDefault="001D2F17">
      <w:pPr>
        <w:rPr>
          <w:rFonts w:eastAsia="ヒラギノ角ゴ Pro W3" w:cs="Segoe UI"/>
          <w:color w:val="000000"/>
          <w:sz w:val="20"/>
          <w:szCs w:val="20"/>
        </w:rPr>
      </w:pPr>
      <w:r>
        <w:rPr>
          <w:rFonts w:eastAsia="ヒラギノ角ゴ Pro W3" w:cs="Segoe UI"/>
          <w:color w:val="000000"/>
          <w:sz w:val="20"/>
          <w:szCs w:val="20"/>
        </w:rPr>
        <w:br w:type="page"/>
      </w:r>
    </w:p>
    <w:p w:rsidR="009D3FCA" w:rsidRDefault="009D3FCA" w:rsidP="009D3FCA">
      <w:pPr>
        <w:tabs>
          <w:tab w:val="right" w:leader="dot" w:pos="8640"/>
        </w:tabs>
        <w:spacing w:line="280" w:lineRule="atLeast"/>
        <w:rPr>
          <w:rFonts w:eastAsia="ヒラギノ角ゴ Pro W3" w:cs="Segoe UI"/>
          <w:color w:val="000000"/>
          <w:sz w:val="20"/>
          <w:szCs w:val="20"/>
        </w:rPr>
      </w:pPr>
    </w:p>
    <w:p w:rsidR="00B14B2B" w:rsidRDefault="00B14B2B" w:rsidP="00C26F10">
      <w:pPr>
        <w:pStyle w:val="Body"/>
        <w:ind w:left="0"/>
        <w:jc w:val="center"/>
        <w:rPr>
          <w:b/>
          <w:bCs/>
        </w:rPr>
      </w:pPr>
      <w:bookmarkStart w:id="1" w:name="_GoBack"/>
      <w:bookmarkEnd w:id="1"/>
    </w:p>
    <w:sectPr w:rsidR="00B14B2B" w:rsidSect="001D2F17">
      <w:footerReference w:type="even" r:id="rId64"/>
      <w:footerReference w:type="default" r:id="rId65"/>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A0" w:rsidRDefault="008066A0">
      <w:r>
        <w:separator/>
      </w:r>
    </w:p>
  </w:endnote>
  <w:endnote w:type="continuationSeparator" w:id="0">
    <w:p w:rsidR="008066A0" w:rsidRDefault="0080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A0" w:rsidRDefault="008066A0">
      <w:r>
        <w:separator/>
      </w:r>
    </w:p>
  </w:footnote>
  <w:footnote w:type="continuationSeparator" w:id="0">
    <w:p w:rsidR="008066A0" w:rsidRDefault="0080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A13B1"/>
    <w:rsid w:val="000C3469"/>
    <w:rsid w:val="000D0EBA"/>
    <w:rsid w:val="000D3927"/>
    <w:rsid w:val="000D5D25"/>
    <w:rsid w:val="00102B2C"/>
    <w:rsid w:val="00106EDE"/>
    <w:rsid w:val="00125E6B"/>
    <w:rsid w:val="00131814"/>
    <w:rsid w:val="00137C6C"/>
    <w:rsid w:val="00141506"/>
    <w:rsid w:val="00154A8A"/>
    <w:rsid w:val="00166987"/>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542A"/>
    <w:rsid w:val="003136E9"/>
    <w:rsid w:val="00314F9D"/>
    <w:rsid w:val="003200E8"/>
    <w:rsid w:val="00340924"/>
    <w:rsid w:val="00352C8E"/>
    <w:rsid w:val="003736A9"/>
    <w:rsid w:val="00374BD7"/>
    <w:rsid w:val="00387786"/>
    <w:rsid w:val="003941FA"/>
    <w:rsid w:val="003A1222"/>
    <w:rsid w:val="003B4D06"/>
    <w:rsid w:val="003C0CDD"/>
    <w:rsid w:val="003C229F"/>
    <w:rsid w:val="003C34EB"/>
    <w:rsid w:val="003E1034"/>
    <w:rsid w:val="003E5723"/>
    <w:rsid w:val="003F2A81"/>
    <w:rsid w:val="003F3D73"/>
    <w:rsid w:val="00413DA4"/>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3C60"/>
    <w:rsid w:val="00682223"/>
    <w:rsid w:val="006A18B5"/>
    <w:rsid w:val="006A3E86"/>
    <w:rsid w:val="006B7381"/>
    <w:rsid w:val="006B7469"/>
    <w:rsid w:val="006E2C63"/>
    <w:rsid w:val="006E3813"/>
    <w:rsid w:val="006E586C"/>
    <w:rsid w:val="007013F0"/>
    <w:rsid w:val="0072408C"/>
    <w:rsid w:val="00736E0C"/>
    <w:rsid w:val="00765413"/>
    <w:rsid w:val="007655EC"/>
    <w:rsid w:val="00766A66"/>
    <w:rsid w:val="0077725D"/>
    <w:rsid w:val="00777877"/>
    <w:rsid w:val="00787948"/>
    <w:rsid w:val="00787FDD"/>
    <w:rsid w:val="007B535E"/>
    <w:rsid w:val="007C3696"/>
    <w:rsid w:val="007E5CC0"/>
    <w:rsid w:val="007F3AD6"/>
    <w:rsid w:val="007F3ECF"/>
    <w:rsid w:val="007F52C3"/>
    <w:rsid w:val="008066A0"/>
    <w:rsid w:val="008312E5"/>
    <w:rsid w:val="0083167B"/>
    <w:rsid w:val="00857760"/>
    <w:rsid w:val="00857DA7"/>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7B8F"/>
    <w:rsid w:val="00BF0964"/>
    <w:rsid w:val="00BF76F2"/>
    <w:rsid w:val="00C05D46"/>
    <w:rsid w:val="00C07B4A"/>
    <w:rsid w:val="00C14159"/>
    <w:rsid w:val="00C208E4"/>
    <w:rsid w:val="00C26F10"/>
    <w:rsid w:val="00C379B8"/>
    <w:rsid w:val="00C51CB5"/>
    <w:rsid w:val="00C5453D"/>
    <w:rsid w:val="00C54A48"/>
    <w:rsid w:val="00C556CD"/>
    <w:rsid w:val="00C57711"/>
    <w:rsid w:val="00C67366"/>
    <w:rsid w:val="00C72393"/>
    <w:rsid w:val="00CC2F90"/>
    <w:rsid w:val="00CF779A"/>
    <w:rsid w:val="00CF7AB6"/>
    <w:rsid w:val="00D00559"/>
    <w:rsid w:val="00D0241D"/>
    <w:rsid w:val="00D20BA2"/>
    <w:rsid w:val="00D21546"/>
    <w:rsid w:val="00D3022C"/>
    <w:rsid w:val="00D64264"/>
    <w:rsid w:val="00D766D5"/>
    <w:rsid w:val="00D84DB7"/>
    <w:rsid w:val="00D90FDA"/>
    <w:rsid w:val="00D96AD0"/>
    <w:rsid w:val="00DC13A0"/>
    <w:rsid w:val="00DC1AB3"/>
    <w:rsid w:val="00DC1F3E"/>
    <w:rsid w:val="00DC24BA"/>
    <w:rsid w:val="00DC7765"/>
    <w:rsid w:val="00DF3047"/>
    <w:rsid w:val="00DF5A99"/>
    <w:rsid w:val="00DF6566"/>
    <w:rsid w:val="00DF67DF"/>
    <w:rsid w:val="00DF72F2"/>
    <w:rsid w:val="00E050BF"/>
    <w:rsid w:val="00E20270"/>
    <w:rsid w:val="00E26588"/>
    <w:rsid w:val="00E32B7F"/>
    <w:rsid w:val="00E404A5"/>
    <w:rsid w:val="00E419CD"/>
    <w:rsid w:val="00E41D53"/>
    <w:rsid w:val="00E52C69"/>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BB90E3"/>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559B-0BB4-4276-90CF-4B868027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338</TotalTime>
  <Pages>1</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24</cp:revision>
  <cp:lastPrinted>2022-08-30T13:52:00Z</cp:lastPrinted>
  <dcterms:created xsi:type="dcterms:W3CDTF">2022-02-10T16:00:00Z</dcterms:created>
  <dcterms:modified xsi:type="dcterms:W3CDTF">2022-08-30T13:53:00Z</dcterms:modified>
</cp:coreProperties>
</file>