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CD" w:rsidRDefault="005C57CD">
      <w:pPr>
        <w:pStyle w:val="Body"/>
      </w:pPr>
    </w:p>
    <w:p w:rsidR="001A5676" w:rsidRDefault="001A5676" w:rsidP="00137C6C">
      <w:pPr>
        <w:pStyle w:val="CoverTitle"/>
        <w:rPr>
          <w:sz w:val="36"/>
          <w:szCs w:val="36"/>
        </w:rPr>
      </w:pPr>
    </w:p>
    <w:p w:rsidR="001A5676" w:rsidRDefault="00BF76F2" w:rsidP="00137C6C">
      <w:pPr>
        <w:pStyle w:val="CoverTitle"/>
        <w:rPr>
          <w:sz w:val="36"/>
          <w:szCs w:val="36"/>
        </w:rPr>
      </w:pPr>
      <w:r w:rsidRPr="007F357A">
        <w:rPr>
          <w:noProof/>
        </w:rPr>
        <w:drawing>
          <wp:anchor distT="0" distB="0" distL="114300" distR="114300" simplePos="0" relativeHeight="251671552" behindDoc="0" locked="0" layoutInCell="1" allowOverlap="1" wp14:anchorId="03930C84" wp14:editId="3B53CDB0">
            <wp:simplePos x="0" y="0"/>
            <wp:positionH relativeFrom="column">
              <wp:posOffset>708660</wp:posOffset>
            </wp:positionH>
            <wp:positionV relativeFrom="paragraph">
              <wp:posOffset>1270</wp:posOffset>
            </wp:positionV>
            <wp:extent cx="4008120" cy="4003675"/>
            <wp:effectExtent l="0" t="0" r="0" b="0"/>
            <wp:wrapSquare wrapText="bothSides"/>
            <wp:docPr id="58" name="Picture 58" descr="C:\Users\Pastor Smith\Documents\Scanned Document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Documents\Scanned Documents\Image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116" t="5532" b="25532"/>
                    <a:stretch/>
                  </pic:blipFill>
                  <pic:spPr bwMode="auto">
                    <a:xfrm>
                      <a:off x="0" y="0"/>
                      <a:ext cx="4008120" cy="400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C57CD" w:rsidRDefault="005C57CD" w:rsidP="00137C6C">
      <w:pPr>
        <w:pStyle w:val="CoverTitle"/>
        <w:rPr>
          <w:sz w:val="36"/>
          <w:szCs w:val="36"/>
        </w:rPr>
      </w:pPr>
    </w:p>
    <w:p w:rsidR="005C57CD" w:rsidRDefault="005C57CD" w:rsidP="00137C6C">
      <w:pPr>
        <w:pStyle w:val="CoverTitle"/>
        <w:rPr>
          <w:sz w:val="36"/>
          <w:szCs w:val="36"/>
        </w:rPr>
      </w:pPr>
    </w:p>
    <w:p w:rsidR="005C57CD" w:rsidRDefault="005C57CD" w:rsidP="00137C6C">
      <w:pPr>
        <w:pStyle w:val="CoverTitle"/>
        <w:rPr>
          <w:szCs w:val="48"/>
        </w:rPr>
      </w:pPr>
    </w:p>
    <w:p w:rsidR="005C57CD" w:rsidRDefault="005C57CD" w:rsidP="00137C6C">
      <w:pPr>
        <w:pStyle w:val="CoverTitle"/>
        <w:rPr>
          <w:szCs w:val="48"/>
        </w:rPr>
      </w:pPr>
    </w:p>
    <w:p w:rsidR="00736E0C" w:rsidRDefault="00736E0C" w:rsidP="00137C6C">
      <w:pPr>
        <w:pStyle w:val="CoverTitle"/>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CA6C67" w:rsidRDefault="00CA6C67" w:rsidP="00BF76F2">
      <w:pPr>
        <w:pStyle w:val="CoverTitle"/>
        <w:rPr>
          <w:szCs w:val="48"/>
        </w:rPr>
      </w:pPr>
    </w:p>
    <w:p w:rsidR="000864CB" w:rsidRDefault="000864CB" w:rsidP="000864CB">
      <w:pPr>
        <w:pStyle w:val="CoverTitle"/>
        <w:spacing w:after="0"/>
        <w:rPr>
          <w:szCs w:val="48"/>
        </w:rPr>
      </w:pPr>
      <w:r>
        <w:rPr>
          <w:szCs w:val="48"/>
        </w:rPr>
        <w:t xml:space="preserve">the </w:t>
      </w:r>
      <w:r w:rsidR="00D824E5">
        <w:rPr>
          <w:szCs w:val="48"/>
        </w:rPr>
        <w:t>TWELF</w:t>
      </w:r>
      <w:r>
        <w:rPr>
          <w:szCs w:val="48"/>
        </w:rPr>
        <w:t>th sunday</w:t>
      </w:r>
    </w:p>
    <w:p w:rsidR="007655EC" w:rsidRDefault="0001054B" w:rsidP="000864CB">
      <w:pPr>
        <w:pStyle w:val="CoverTitle"/>
        <w:spacing w:after="0"/>
        <w:rPr>
          <w:szCs w:val="48"/>
        </w:rPr>
      </w:pPr>
      <w:r w:rsidRPr="005C57CD">
        <w:rPr>
          <w:szCs w:val="48"/>
        </w:rPr>
        <w:t xml:space="preserve"> </w:t>
      </w:r>
      <w:r w:rsidR="00101634">
        <w:rPr>
          <w:szCs w:val="48"/>
        </w:rPr>
        <w:t>AFTER PENTECOST</w:t>
      </w:r>
    </w:p>
    <w:p w:rsidR="00B45672" w:rsidRPr="005C57CD" w:rsidRDefault="00B45672" w:rsidP="00736E0C">
      <w:pPr>
        <w:pStyle w:val="CoverTitle"/>
        <w:ind w:firstLine="720"/>
        <w:rPr>
          <w:szCs w:val="48"/>
        </w:rPr>
      </w:pPr>
    </w:p>
    <w:p w:rsidR="00D64264" w:rsidRDefault="00D64264"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D824E5">
        <w:rPr>
          <w:b/>
          <w:i/>
          <w:sz w:val="24"/>
        </w:rPr>
        <w:t>August 25/28</w:t>
      </w:r>
      <w:r w:rsidR="003B4D06">
        <w:rPr>
          <w:b/>
          <w:i/>
          <w:sz w:val="24"/>
        </w:rPr>
        <w:t>,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101634" w:rsidRDefault="00101634" w:rsidP="000C52A2">
      <w:pPr>
        <w:pStyle w:val="SectionTitle"/>
        <w:pBdr>
          <w:bottom w:val="single" w:sz="12" w:space="1" w:color="auto"/>
        </w:pBdr>
        <w:rPr>
          <w:rFonts w:cs="Segoe UI"/>
          <w:sz w:val="24"/>
          <w:szCs w:val="24"/>
        </w:rPr>
      </w:pPr>
    </w:p>
    <w:p w:rsidR="00D824E5" w:rsidRDefault="00D824E5" w:rsidP="000C52A2">
      <w:pPr>
        <w:pStyle w:val="SectionTitle"/>
        <w:pBdr>
          <w:bottom w:val="single" w:sz="12" w:space="1" w:color="auto"/>
        </w:pBdr>
        <w:rPr>
          <w:rFonts w:cs="Segoe UI"/>
          <w:sz w:val="24"/>
          <w:szCs w:val="24"/>
        </w:rPr>
      </w:pPr>
    </w:p>
    <w:p w:rsidR="00D824E5" w:rsidRDefault="00D824E5" w:rsidP="000C52A2">
      <w:pPr>
        <w:pStyle w:val="SectionTitle"/>
        <w:pBdr>
          <w:bottom w:val="single" w:sz="12" w:space="1" w:color="auto"/>
        </w:pBdr>
        <w:rPr>
          <w:rFonts w:cs="Segoe UI"/>
          <w:sz w:val="24"/>
          <w:szCs w:val="24"/>
        </w:rPr>
      </w:pPr>
    </w:p>
    <w:p w:rsidR="000C52A2" w:rsidRDefault="00B45672" w:rsidP="000C52A2">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0C52A2" w:rsidRDefault="000C52A2" w:rsidP="000C52A2">
      <w:pPr>
        <w:pStyle w:val="SectionTitle"/>
        <w:pBdr>
          <w:bottom w:val="single" w:sz="12" w:space="1" w:color="auto"/>
        </w:pBdr>
        <w:rPr>
          <w:rFonts w:cs="Segoe UI"/>
          <w:caps w:val="0"/>
          <w:sz w:val="20"/>
        </w:rPr>
      </w:pPr>
    </w:p>
    <w:p w:rsidR="00D824E5" w:rsidRPr="00D824E5" w:rsidRDefault="00D824E5" w:rsidP="00D824E5">
      <w:pPr>
        <w:keepNext/>
        <w:tabs>
          <w:tab w:val="right" w:pos="7200"/>
        </w:tabs>
        <w:spacing w:before="360" w:after="200"/>
        <w:rPr>
          <w:rFonts w:ascii="Candara" w:hAnsi="Candara"/>
          <w:b/>
          <w:bCs/>
          <w:color w:val="000000"/>
          <w:sz w:val="26"/>
          <w:szCs w:val="26"/>
        </w:rPr>
      </w:pPr>
      <w:r w:rsidRPr="00D824E5">
        <w:rPr>
          <w:rFonts w:ascii="Candara" w:hAnsi="Candara"/>
          <w:b/>
          <w:bCs/>
          <w:color w:val="000000"/>
          <w:sz w:val="26"/>
          <w:szCs w:val="26"/>
        </w:rPr>
        <w:t>655 Before You, God, the Judge of All</w:t>
      </w:r>
      <w:r w:rsidRPr="00D824E5">
        <w:rPr>
          <w:rFonts w:ascii="Candara" w:hAnsi="Candara"/>
          <w:b/>
          <w:bCs/>
          <w:color w:val="000000"/>
          <w:sz w:val="26"/>
          <w:szCs w:val="26"/>
        </w:rPr>
        <w:tab/>
      </w:r>
      <w:r w:rsidRPr="00D824E5">
        <w:rPr>
          <w:rFonts w:ascii="Candara" w:hAnsi="Candara"/>
          <w:i/>
          <w:iCs/>
          <w:color w:val="000000"/>
          <w:sz w:val="20"/>
          <w:szCs w:val="20"/>
        </w:rPr>
        <w:t>CW 655</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824E5">
        <w:rPr>
          <w:rFonts w:ascii="Constantia" w:hAnsi="Constantia"/>
          <w:noProof/>
          <w:color w:val="000000"/>
          <w:sz w:val="21"/>
          <w:szCs w:val="21"/>
        </w:rPr>
        <w:drawing>
          <wp:inline distT="0" distB="0" distL="0" distR="0" wp14:anchorId="23EE6CB8" wp14:editId="3592538D">
            <wp:extent cx="4572000" cy="838200"/>
            <wp:effectExtent l="0" t="0" r="0" b="0"/>
            <wp:docPr id="1" name="Picture 1" descr="https://builder.christianworship.com/static-assets/composite/print/aauFRbOvMHRgSNwqx6S8222irLHuX9V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aauFRbOvMHRgSNwqx6S8222irLHuX9V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824E5">
        <w:rPr>
          <w:rFonts w:ascii="Constantia" w:hAnsi="Constantia"/>
          <w:noProof/>
          <w:color w:val="000000"/>
          <w:sz w:val="21"/>
          <w:szCs w:val="21"/>
        </w:rPr>
        <w:drawing>
          <wp:inline distT="0" distB="0" distL="0" distR="0" wp14:anchorId="0CCDA670" wp14:editId="748E1C51">
            <wp:extent cx="4572000" cy="952500"/>
            <wp:effectExtent l="0" t="0" r="0" b="0"/>
            <wp:docPr id="2" name="Picture 2" descr="https://builder.christianworship.com/static-assets/composite/print/AXT9k2aJiJvS9uhLTThSlbIYp1UYX14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AXT9k2aJiJvS9uhLTThSlbIYp1UYX14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824E5">
        <w:rPr>
          <w:rFonts w:ascii="Constantia" w:hAnsi="Constantia"/>
          <w:noProof/>
          <w:color w:val="000000"/>
          <w:sz w:val="21"/>
          <w:szCs w:val="21"/>
        </w:rPr>
        <w:drawing>
          <wp:inline distT="0" distB="0" distL="0" distR="0" wp14:anchorId="4876D720" wp14:editId="1D0EE157">
            <wp:extent cx="4572000" cy="952500"/>
            <wp:effectExtent l="0" t="0" r="0" b="0"/>
            <wp:docPr id="3" name="Picture 3" descr="https://builder.christianworship.com/static-assets/composite/print/gn_TmzBLxwlRFlQsZR15fYNet8zsGjk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gn_TmzBLxwlRFlQsZR15fYNet8zsGjk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824E5">
        <w:rPr>
          <w:rFonts w:ascii="Constantia" w:hAnsi="Constantia"/>
          <w:noProof/>
          <w:color w:val="000000"/>
          <w:sz w:val="21"/>
          <w:szCs w:val="21"/>
        </w:rPr>
        <w:drawing>
          <wp:inline distT="0" distB="0" distL="0" distR="0" wp14:anchorId="1227C88F" wp14:editId="0A9F7F64">
            <wp:extent cx="4572000" cy="952500"/>
            <wp:effectExtent l="0" t="0" r="0" b="0"/>
            <wp:docPr id="4" name="Picture 4" descr="https://builder.christianworship.com/static-assets/composite/print/54Y~Wqk95hNx64nydpkPdXD0yq5zUr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54Y~Wqk95hNx64nydpkPdXD0yq5zUrY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D824E5">
        <w:rPr>
          <w:rFonts w:ascii="Candara" w:hAnsi="Candara"/>
          <w:color w:val="000000"/>
          <w:sz w:val="12"/>
          <w:szCs w:val="12"/>
        </w:rPr>
        <w:t xml:space="preserve">Text: tr. Carl </w:t>
      </w:r>
      <w:proofErr w:type="spellStart"/>
      <w:r w:rsidRPr="00D824E5">
        <w:rPr>
          <w:rFonts w:ascii="Candara" w:hAnsi="Candara"/>
          <w:color w:val="000000"/>
          <w:sz w:val="12"/>
          <w:szCs w:val="12"/>
        </w:rPr>
        <w:t>Döving</w:t>
      </w:r>
      <w:proofErr w:type="spellEnd"/>
      <w:r w:rsidRPr="00D824E5">
        <w:rPr>
          <w:rFonts w:ascii="Candara" w:hAnsi="Candara"/>
          <w:color w:val="000000"/>
          <w:sz w:val="12"/>
          <w:szCs w:val="12"/>
        </w:rPr>
        <w:t xml:space="preserve">, 1867–1937, alt.; Magnus B. </w:t>
      </w:r>
      <w:proofErr w:type="spellStart"/>
      <w:r w:rsidRPr="00D824E5">
        <w:rPr>
          <w:rFonts w:ascii="Candara" w:hAnsi="Candara"/>
          <w:color w:val="000000"/>
          <w:sz w:val="12"/>
          <w:szCs w:val="12"/>
        </w:rPr>
        <w:t>Landstad</w:t>
      </w:r>
      <w:proofErr w:type="spellEnd"/>
      <w:r w:rsidRPr="00D824E5">
        <w:rPr>
          <w:rFonts w:ascii="Candara" w:hAnsi="Candara"/>
          <w:color w:val="000000"/>
          <w:sz w:val="12"/>
          <w:szCs w:val="12"/>
        </w:rPr>
        <w:t>, 1802–1880, abr.</w:t>
      </w:r>
      <w:r w:rsidRPr="00D824E5">
        <w:rPr>
          <w:rFonts w:ascii="Candara" w:hAnsi="Candara"/>
          <w:color w:val="000000"/>
          <w:sz w:val="12"/>
          <w:szCs w:val="12"/>
        </w:rPr>
        <w:br/>
        <w:t xml:space="preserve">Tune: </w:t>
      </w:r>
      <w:proofErr w:type="spellStart"/>
      <w:r w:rsidRPr="00D824E5">
        <w:rPr>
          <w:rFonts w:ascii="Candara" w:hAnsi="Candara"/>
          <w:color w:val="000000"/>
          <w:sz w:val="12"/>
          <w:szCs w:val="12"/>
        </w:rPr>
        <w:t>attr</w:t>
      </w:r>
      <w:proofErr w:type="spellEnd"/>
      <w:r w:rsidRPr="00D824E5">
        <w:rPr>
          <w:rFonts w:ascii="Candara" w:hAnsi="Candara"/>
          <w:color w:val="000000"/>
          <w:sz w:val="12"/>
          <w:szCs w:val="12"/>
        </w:rPr>
        <w:t>. Martin Luther, 1483–1546</w:t>
      </w:r>
      <w:r w:rsidRPr="00D824E5">
        <w:rPr>
          <w:rFonts w:ascii="Candara" w:hAnsi="Candara"/>
          <w:color w:val="000000"/>
          <w:sz w:val="12"/>
          <w:szCs w:val="12"/>
        </w:rPr>
        <w:br/>
        <w:t>Text and tune: Public domain</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A6C67" w:rsidRP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BF76F2" w:rsidRPr="005820BD" w:rsidRDefault="00BF76F2" w:rsidP="00BF76F2">
      <w:pPr>
        <w:pStyle w:val="Caption"/>
        <w:rPr>
          <w:rFonts w:ascii="Palatino Linotype" w:hAnsi="Palatino Linotype"/>
          <w:sz w:val="28"/>
          <w:szCs w:val="28"/>
        </w:rPr>
      </w:pPr>
      <w:r w:rsidRPr="005820BD">
        <w:rPr>
          <w:rFonts w:ascii="Palatino Linotype" w:hAnsi="Palatino Linotype"/>
          <w:sz w:val="28"/>
          <w:szCs w:val="28"/>
        </w:rPr>
        <w:t>Invocation</w:t>
      </w:r>
    </w:p>
    <w:p w:rsidR="00DF6566" w:rsidRPr="008570BA" w:rsidRDefault="00DF6566" w:rsidP="00C34729">
      <w:pPr>
        <w:pStyle w:val="Body"/>
        <w:ind w:left="0"/>
      </w:pPr>
      <w:r w:rsidRPr="008570BA">
        <w:t>In the name of the Father and of the Son and of the Holy Spirit.</w:t>
      </w:r>
    </w:p>
    <w:p w:rsidR="00DF6566" w:rsidRPr="008570BA" w:rsidRDefault="00DF6566" w:rsidP="00C34729">
      <w:pPr>
        <w:pStyle w:val="Body"/>
        <w:ind w:left="0"/>
      </w:pPr>
      <w:r w:rsidRPr="008570BA">
        <w:rPr>
          <w:b/>
        </w:rPr>
        <w:t>Amen.</w:t>
      </w:r>
    </w:p>
    <w:p w:rsidR="00DF6566" w:rsidRPr="005820BD" w:rsidRDefault="00DF6566" w:rsidP="00DF6566">
      <w:pPr>
        <w:pStyle w:val="Caption"/>
        <w:rPr>
          <w:rFonts w:ascii="Palatino Linotype" w:hAnsi="Palatino Linotype"/>
          <w:sz w:val="28"/>
          <w:szCs w:val="28"/>
        </w:rPr>
      </w:pPr>
      <w:r w:rsidRPr="005820BD">
        <w:rPr>
          <w:rFonts w:ascii="Palatino Linotype" w:hAnsi="Palatino Linotype"/>
          <w:sz w:val="28"/>
          <w:szCs w:val="28"/>
        </w:rPr>
        <w:lastRenderedPageBreak/>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421197" w:rsidRDefault="00421197"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421197" w:rsidRDefault="00421197"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w:t>
      </w:r>
      <w:r w:rsidR="00291937">
        <w:rPr>
          <w:color w:val="000000"/>
          <w:sz w:val="20"/>
          <w:szCs w:val="20"/>
        </w:rPr>
        <w:t>the</w:t>
      </w:r>
      <w:r w:rsidRPr="008570BA">
        <w:rPr>
          <w:color w:val="000000"/>
          <w:sz w:val="20"/>
          <w:szCs w:val="20"/>
        </w:rPr>
        <w:t xml:space="preserve"> Son and of the Holy Spirit.  </w:t>
      </w:r>
    </w:p>
    <w:p w:rsidR="0003062F"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b/>
          <w:bCs/>
          <w:color w:val="000000"/>
          <w:sz w:val="20"/>
          <w:szCs w:val="20"/>
        </w:rPr>
        <w:t>Amen.</w:t>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824E5" w:rsidRDefault="00D824E5" w:rsidP="0003062F">
      <w:pPr>
        <w:keepNext/>
        <w:tabs>
          <w:tab w:val="right" w:pos="7200"/>
        </w:tabs>
        <w:rPr>
          <w:b/>
          <w:bCs/>
          <w:color w:val="000000"/>
          <w:sz w:val="28"/>
          <w:szCs w:val="28"/>
        </w:rPr>
      </w:pPr>
    </w:p>
    <w:p w:rsidR="0003062F" w:rsidRPr="005820BD" w:rsidRDefault="0003062F" w:rsidP="0003062F">
      <w:pPr>
        <w:keepNext/>
        <w:tabs>
          <w:tab w:val="right" w:pos="7200"/>
        </w:tabs>
        <w:rPr>
          <w:b/>
          <w:bCs/>
          <w:color w:val="000000"/>
          <w:sz w:val="28"/>
          <w:szCs w:val="28"/>
        </w:rPr>
      </w:pPr>
      <w:r w:rsidRPr="005820BD">
        <w:rPr>
          <w:b/>
          <w:bCs/>
          <w:color w:val="000000"/>
          <w:sz w:val="28"/>
          <w:szCs w:val="28"/>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2000" cy="16154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4516"/>
                    <a:stretch/>
                  </pic:blipFill>
                  <pic:spPr bwMode="auto">
                    <a:xfrm>
                      <a:off x="0" y="0"/>
                      <a:ext cx="4572000" cy="1615440"/>
                    </a:xfrm>
                    <a:prstGeom prst="rect">
                      <a:avLst/>
                    </a:prstGeom>
                    <a:noFill/>
                    <a:ln>
                      <a:noFill/>
                    </a:ln>
                    <a:extLst>
                      <a:ext uri="{53640926-AAD7-44D8-BBD7-CCE9431645EC}">
                        <a14:shadowObscured xmlns:a14="http://schemas.microsoft.com/office/drawing/2010/main"/>
                      </a:ext>
                    </a:extLst>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DF6566" w:rsidRDefault="00DF6566" w:rsidP="00DF6566">
      <w:pPr>
        <w:pStyle w:val="Caption"/>
      </w:pPr>
      <w:r>
        <w:lastRenderedPageBreak/>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8570BA" w:rsidRDefault="008570BA" w:rsidP="008570BA">
      <w:pPr>
        <w:pStyle w:val="Copyright"/>
      </w:pPr>
      <w:r>
        <w:t xml:space="preserve">Tune: © 2021 Northwestern Publishing House. Used by permission: </w:t>
      </w:r>
      <w:proofErr w:type="spellStart"/>
      <w:r>
        <w:t>OneLicense</w:t>
      </w:r>
      <w:proofErr w:type="spellEnd"/>
      <w:r>
        <w:t xml:space="preserve"> no. 727703</w:t>
      </w:r>
    </w:p>
    <w:p w:rsidR="00DF6566" w:rsidRDefault="00DF6566" w:rsidP="00C34729">
      <w:pPr>
        <w:pStyle w:val="Body"/>
        <w:ind w:left="0"/>
      </w:pPr>
      <w:r>
        <w:lastRenderedPageBreak/>
        <w:t>The Lord be with you.</w:t>
      </w:r>
    </w:p>
    <w:p w:rsidR="00DF6566" w:rsidRDefault="00C34729" w:rsidP="00C34729">
      <w:pPr>
        <w:pStyle w:val="Body"/>
        <w:ind w:left="0"/>
      </w:pPr>
      <w:r>
        <w:rPr>
          <w:b/>
        </w:rPr>
        <w:t>A</w:t>
      </w:r>
      <w:r w:rsidR="00DF6566">
        <w:rPr>
          <w:b/>
        </w:rPr>
        <w:t>nd also with you.</w:t>
      </w:r>
    </w:p>
    <w:p w:rsidR="00D824E5" w:rsidRPr="00D824E5" w:rsidRDefault="00D824E5" w:rsidP="00D824E5">
      <w:pPr>
        <w:keepNext/>
        <w:tabs>
          <w:tab w:val="right" w:pos="7200"/>
        </w:tabs>
        <w:spacing w:before="360" w:after="200"/>
        <w:rPr>
          <w:b/>
          <w:bCs/>
          <w:color w:val="000000"/>
          <w:sz w:val="26"/>
          <w:szCs w:val="26"/>
        </w:rPr>
      </w:pPr>
      <w:r w:rsidRPr="00D824E5">
        <w:rPr>
          <w:b/>
          <w:bCs/>
          <w:color w:val="000000"/>
          <w:sz w:val="26"/>
          <w:szCs w:val="26"/>
        </w:rPr>
        <w:t>Prayer of the Day</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824E5">
        <w:rPr>
          <w:color w:val="000000"/>
          <w:sz w:val="20"/>
          <w:szCs w:val="20"/>
        </w:rPr>
        <w:t>Let us pray.</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824E5">
        <w:rPr>
          <w:color w:val="000000"/>
          <w:sz w:val="20"/>
          <w:szCs w:val="20"/>
        </w:rPr>
        <w:t> </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824E5">
        <w:rPr>
          <w:color w:val="000000"/>
          <w:sz w:val="20"/>
          <w:szCs w:val="20"/>
        </w:rPr>
        <w:t>O Lord of grace and mercy, teach us by your Holy Spirit to follow the example of your Son in true humility, that we may withstand the temptations of the devil and with pure hearts and minds avoid ungodly pride; through your Son, Jesus Christ our Lord, who lives and reigns with you and the Holy Spirit, one God, now and forever.</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D824E5">
        <w:rPr>
          <w:b/>
          <w:bCs/>
          <w:color w:val="000000"/>
          <w:sz w:val="20"/>
          <w:szCs w:val="20"/>
        </w:rPr>
        <w:t>Amen.</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A6C67" w:rsidRDefault="00CA6C67" w:rsidP="00CA6C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157F5D" w:rsidRPr="008570BA" w:rsidRDefault="00157F5D" w:rsidP="00A277E9">
      <w:pPr>
        <w:pStyle w:val="Rubric"/>
        <w:rPr>
          <w:rFonts w:ascii="Palatino Linotype" w:hAnsi="Palatino Linotype"/>
          <w:sz w:val="18"/>
          <w:szCs w:val="18"/>
        </w:rPr>
      </w:pPr>
    </w:p>
    <w:p w:rsidR="00DF6566" w:rsidRDefault="00DF6566" w:rsidP="00A277E9">
      <w:pPr>
        <w:pStyle w:val="Caption"/>
        <w:spacing w:before="0" w:after="0"/>
      </w:pPr>
      <w:r w:rsidRPr="005820BD">
        <w:rPr>
          <w:rFonts w:ascii="Palatino Linotype" w:hAnsi="Palatino Linotype"/>
          <w:sz w:val="28"/>
          <w:szCs w:val="28"/>
        </w:rPr>
        <w:t>First Reading</w:t>
      </w:r>
      <w:r>
        <w:tab/>
      </w:r>
      <w:r w:rsidR="00C34729" w:rsidRPr="008570BA">
        <w:rPr>
          <w:rFonts w:ascii="Palatino Linotype" w:hAnsi="Palatino Linotype"/>
        </w:rPr>
        <w:t xml:space="preserve">               </w:t>
      </w:r>
      <w:r w:rsidR="001F668C">
        <w:rPr>
          <w:rStyle w:val="Subcaption"/>
          <w:rFonts w:ascii="Palatino Linotype" w:hAnsi="Palatino Linotype"/>
          <w:b w:val="0"/>
        </w:rPr>
        <w:t xml:space="preserve"> </w:t>
      </w:r>
      <w:r w:rsidR="00D824E5">
        <w:rPr>
          <w:rStyle w:val="Subcaption"/>
          <w:rFonts w:ascii="Palatino Linotype" w:hAnsi="Palatino Linotype"/>
          <w:b w:val="0"/>
        </w:rPr>
        <w:t>Proverbs 25:6-7</w:t>
      </w:r>
    </w:p>
    <w:p w:rsidR="00101634" w:rsidRDefault="00101634" w:rsidP="00C34729">
      <w:pPr>
        <w:pStyle w:val="Body"/>
        <w:ind w:left="0"/>
      </w:pPr>
    </w:p>
    <w:p w:rsidR="00D824E5" w:rsidRPr="00333D51" w:rsidRDefault="00D824E5" w:rsidP="00C34729">
      <w:pPr>
        <w:pStyle w:val="Body"/>
        <w:ind w:left="0"/>
        <w:rPr>
          <w:rStyle w:val="text"/>
          <w:rFonts w:cs="Segoe UI"/>
          <w:sz w:val="15"/>
          <w:szCs w:val="15"/>
          <w:shd w:val="clear" w:color="auto" w:fill="FFFFFF"/>
          <w:vertAlign w:val="superscript"/>
        </w:rPr>
      </w:pPr>
      <w:r w:rsidRPr="00333D51">
        <w:rPr>
          <w:rStyle w:val="text"/>
          <w:rFonts w:cs="Segoe UI"/>
          <w:b/>
          <w:bCs/>
          <w:shd w:val="clear" w:color="auto" w:fill="FFFFFF"/>
          <w:vertAlign w:val="superscript"/>
        </w:rPr>
        <w:t>6 </w:t>
      </w:r>
      <w:r w:rsidRPr="00333D51">
        <w:rPr>
          <w:rStyle w:val="text"/>
          <w:rFonts w:cs="Segoe UI"/>
          <w:shd w:val="clear" w:color="auto" w:fill="FFFFFF"/>
        </w:rPr>
        <w:t>Do not honor yourself in a king’s presence.</w:t>
      </w:r>
      <w:r w:rsidRPr="00333D51">
        <w:rPr>
          <w:rFonts w:cs="Segoe UI"/>
        </w:rPr>
        <w:br/>
      </w:r>
      <w:r w:rsidRPr="00333D51">
        <w:rPr>
          <w:rStyle w:val="text"/>
          <w:rFonts w:cs="Segoe UI"/>
          <w:shd w:val="clear" w:color="auto" w:fill="FFFFFF"/>
        </w:rPr>
        <w:t>Do not stand in a place reserved for great people,</w:t>
      </w:r>
      <w:r w:rsidRPr="00333D51">
        <w:rPr>
          <w:rFonts w:cs="Segoe UI"/>
        </w:rPr>
        <w:br/>
      </w:r>
      <w:r w:rsidRPr="00333D51">
        <w:rPr>
          <w:rStyle w:val="text"/>
          <w:rFonts w:cs="Segoe UI"/>
          <w:b/>
          <w:bCs/>
          <w:shd w:val="clear" w:color="auto" w:fill="FFFFFF"/>
          <w:vertAlign w:val="superscript"/>
        </w:rPr>
        <w:t>7 </w:t>
      </w:r>
      <w:r w:rsidRPr="00333D51">
        <w:rPr>
          <w:rStyle w:val="text"/>
          <w:rFonts w:cs="Segoe UI"/>
          <w:shd w:val="clear" w:color="auto" w:fill="FFFFFF"/>
        </w:rPr>
        <w:t>because it is better to be told, “Come up here,”</w:t>
      </w:r>
      <w:r w:rsidRPr="00333D51">
        <w:rPr>
          <w:rFonts w:cs="Segoe UI"/>
        </w:rPr>
        <w:br/>
      </w:r>
      <w:r w:rsidRPr="00333D51">
        <w:rPr>
          <w:rStyle w:val="text"/>
          <w:rFonts w:cs="Segoe UI"/>
          <w:shd w:val="clear" w:color="auto" w:fill="FFFFFF"/>
        </w:rPr>
        <w:t>than for you to be humiliated before a ruler</w:t>
      </w:r>
      <w:r w:rsidRPr="00333D51">
        <w:rPr>
          <w:rFonts w:cs="Segoe UI"/>
        </w:rPr>
        <w:br/>
      </w:r>
      <w:r w:rsidRPr="00333D51">
        <w:rPr>
          <w:rStyle w:val="indent-1-breaks"/>
          <w:rFonts w:cs="Courier New"/>
          <w:sz w:val="10"/>
          <w:szCs w:val="10"/>
          <w:shd w:val="clear" w:color="auto" w:fill="FFFFFF"/>
        </w:rPr>
        <w:t>    </w:t>
      </w:r>
      <w:r w:rsidRPr="00333D51">
        <w:rPr>
          <w:rStyle w:val="text"/>
          <w:rFonts w:cs="Segoe UI"/>
          <w:shd w:val="clear" w:color="auto" w:fill="FFFFFF"/>
        </w:rPr>
        <w:t>whom your eyes have seen.</w:t>
      </w:r>
    </w:p>
    <w:p w:rsidR="00D824E5" w:rsidRDefault="00D824E5" w:rsidP="00C34729">
      <w:pPr>
        <w:pStyle w:val="Body"/>
        <w:ind w:left="0"/>
        <w:rPr>
          <w:rStyle w:val="text"/>
          <w:rFonts w:ascii="Segoe UI" w:hAnsi="Segoe UI" w:cs="Segoe UI"/>
          <w:sz w:val="15"/>
          <w:szCs w:val="15"/>
          <w:shd w:val="clear" w:color="auto" w:fill="FFFFFF"/>
          <w:vertAlign w:val="superscript"/>
        </w:rPr>
      </w:pPr>
    </w:p>
    <w:p w:rsidR="00D824E5" w:rsidRDefault="00D824E5" w:rsidP="00C34729">
      <w:pPr>
        <w:pStyle w:val="Body"/>
        <w:ind w:left="0"/>
      </w:pPr>
    </w:p>
    <w:p w:rsidR="00DF6566" w:rsidRDefault="00DF6566" w:rsidP="00C34729">
      <w:pPr>
        <w:pStyle w:val="Body"/>
        <w:ind w:left="0"/>
      </w:pPr>
      <w:r>
        <w:t>The Word of the Lord.</w:t>
      </w:r>
    </w:p>
    <w:p w:rsidR="00DF6566" w:rsidRDefault="00DF6566" w:rsidP="00C34729">
      <w:pPr>
        <w:pStyle w:val="Body"/>
        <w:ind w:left="0"/>
      </w:pPr>
      <w:r>
        <w:rPr>
          <w:b/>
        </w:rPr>
        <w:t>Thanks be to God.</w:t>
      </w:r>
    </w:p>
    <w:p w:rsidR="00D5494A" w:rsidRDefault="00D5494A" w:rsidP="00C34729">
      <w:pPr>
        <w:pStyle w:val="Body"/>
        <w:ind w:left="0"/>
        <w:rPr>
          <w:b/>
          <w:sz w:val="28"/>
          <w:szCs w:val="28"/>
        </w:rPr>
      </w:pPr>
    </w:p>
    <w:p w:rsidR="00D824E5" w:rsidRDefault="00D824E5" w:rsidP="00C34729">
      <w:pPr>
        <w:pStyle w:val="Body"/>
        <w:ind w:left="0"/>
        <w:rPr>
          <w:b/>
          <w:sz w:val="28"/>
          <w:szCs w:val="28"/>
        </w:rPr>
      </w:pPr>
    </w:p>
    <w:p w:rsidR="00D824E5" w:rsidRDefault="00D824E5" w:rsidP="00C34729">
      <w:pPr>
        <w:pStyle w:val="Body"/>
        <w:ind w:left="0"/>
        <w:rPr>
          <w:b/>
          <w:sz w:val="28"/>
          <w:szCs w:val="28"/>
        </w:rPr>
      </w:pPr>
    </w:p>
    <w:p w:rsidR="00D824E5" w:rsidRDefault="00D824E5" w:rsidP="00C34729">
      <w:pPr>
        <w:pStyle w:val="Body"/>
        <w:ind w:left="0"/>
        <w:rPr>
          <w:b/>
          <w:sz w:val="28"/>
          <w:szCs w:val="28"/>
        </w:rPr>
      </w:pPr>
    </w:p>
    <w:p w:rsidR="00D824E5" w:rsidRDefault="00D824E5" w:rsidP="00C34729">
      <w:pPr>
        <w:pStyle w:val="Body"/>
        <w:ind w:left="0"/>
        <w:rPr>
          <w:b/>
          <w:sz w:val="28"/>
          <w:szCs w:val="28"/>
        </w:rPr>
      </w:pPr>
    </w:p>
    <w:p w:rsidR="00D824E5" w:rsidRDefault="00D824E5" w:rsidP="00C34729">
      <w:pPr>
        <w:pStyle w:val="Body"/>
        <w:ind w:left="0"/>
        <w:rPr>
          <w:b/>
          <w:sz w:val="28"/>
          <w:szCs w:val="28"/>
        </w:rPr>
      </w:pPr>
    </w:p>
    <w:p w:rsidR="00D824E5" w:rsidRDefault="00D824E5" w:rsidP="00C34729">
      <w:pPr>
        <w:pStyle w:val="Body"/>
        <w:ind w:left="0"/>
        <w:rPr>
          <w:b/>
          <w:sz w:val="28"/>
          <w:szCs w:val="28"/>
        </w:rPr>
      </w:pPr>
    </w:p>
    <w:p w:rsidR="00D824E5" w:rsidRDefault="00D824E5" w:rsidP="00C34729">
      <w:pPr>
        <w:pStyle w:val="Body"/>
        <w:ind w:left="0"/>
        <w:rPr>
          <w:b/>
          <w:sz w:val="28"/>
          <w:szCs w:val="28"/>
        </w:rPr>
      </w:pPr>
    </w:p>
    <w:p w:rsidR="00C34729" w:rsidRPr="008570BA" w:rsidRDefault="008570BA" w:rsidP="00C34729">
      <w:pPr>
        <w:pStyle w:val="Body"/>
        <w:ind w:left="0"/>
        <w:rPr>
          <w:b/>
          <w:sz w:val="28"/>
          <w:szCs w:val="28"/>
        </w:rPr>
      </w:pPr>
      <w:r w:rsidRPr="008570BA">
        <w:rPr>
          <w:b/>
          <w:sz w:val="28"/>
          <w:szCs w:val="28"/>
        </w:rPr>
        <w:lastRenderedPageBreak/>
        <w:t>Psalm of the Day</w:t>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r w:rsidR="00C34729" w:rsidRPr="008570BA">
        <w:rPr>
          <w:b/>
          <w:sz w:val="28"/>
          <w:szCs w:val="28"/>
        </w:rPr>
        <w:tab/>
      </w:r>
    </w:p>
    <w:p w:rsidR="00D824E5" w:rsidRPr="00D824E5" w:rsidRDefault="00D824E5" w:rsidP="00D824E5">
      <w:pPr>
        <w:keepNext/>
        <w:tabs>
          <w:tab w:val="right" w:pos="7200"/>
        </w:tabs>
        <w:spacing w:before="360" w:after="200"/>
        <w:rPr>
          <w:rFonts w:ascii="Candara" w:hAnsi="Candara"/>
          <w:b/>
          <w:bCs/>
          <w:color w:val="000000"/>
          <w:sz w:val="26"/>
          <w:szCs w:val="26"/>
        </w:rPr>
      </w:pPr>
      <w:r w:rsidRPr="00D824E5">
        <w:rPr>
          <w:rFonts w:ascii="Candara" w:hAnsi="Candara"/>
          <w:b/>
          <w:bCs/>
          <w:color w:val="000000"/>
          <w:sz w:val="26"/>
          <w:szCs w:val="26"/>
        </w:rPr>
        <w:t>112A Light Dawns in the Darkness</w:t>
      </w:r>
      <w:r w:rsidRPr="00D824E5">
        <w:rPr>
          <w:rFonts w:ascii="Candara" w:hAnsi="Candara"/>
          <w:b/>
          <w:bCs/>
          <w:color w:val="000000"/>
          <w:sz w:val="26"/>
          <w:szCs w:val="26"/>
        </w:rPr>
        <w:tab/>
      </w:r>
      <w:r w:rsidRPr="00D824E5">
        <w:rPr>
          <w:rFonts w:ascii="Candara" w:hAnsi="Candara"/>
          <w:i/>
          <w:iCs/>
          <w:color w:val="000000"/>
          <w:sz w:val="20"/>
          <w:szCs w:val="20"/>
        </w:rPr>
        <w:t>Psalm 112A</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824E5">
        <w:rPr>
          <w:rFonts w:ascii="Constantia" w:hAnsi="Constantia"/>
          <w:noProof/>
          <w:color w:val="000000"/>
          <w:sz w:val="21"/>
          <w:szCs w:val="21"/>
        </w:rPr>
        <w:drawing>
          <wp:inline distT="0" distB="0" distL="0" distR="0" wp14:anchorId="2AB49F4E" wp14:editId="15F2CB41">
            <wp:extent cx="4572000" cy="830580"/>
            <wp:effectExtent l="0" t="0" r="0" b="0"/>
            <wp:docPr id="5" name="Picture 5" descr="https://builder.christianworship.com/static-assets/print/dc50093c565f45c9bbd3c309db690adfa24f5d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dc50093c565f45c9bbd3c309db690adfa24f5d9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830580"/>
                    </a:xfrm>
                    <a:prstGeom prst="rect">
                      <a:avLst/>
                    </a:prstGeom>
                    <a:noFill/>
                    <a:ln>
                      <a:noFill/>
                    </a:ln>
                  </pic:spPr>
                </pic:pic>
              </a:graphicData>
            </a:graphic>
          </wp:inline>
        </w:drawing>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824E5">
        <w:rPr>
          <w:rFonts w:ascii="Constantia" w:hAnsi="Constantia"/>
          <w:noProof/>
          <w:color w:val="000000"/>
          <w:sz w:val="21"/>
          <w:szCs w:val="21"/>
        </w:rPr>
        <w:drawing>
          <wp:inline distT="0" distB="0" distL="0" distR="0" wp14:anchorId="6E503F16" wp14:editId="4C8AAAEC">
            <wp:extent cx="4572000" cy="1127760"/>
            <wp:effectExtent l="0" t="0" r="0" b="0"/>
            <wp:docPr id="30" name="Picture 30" descr="https://builder.christianworship.com/static-assets/print/401546e4ecec50ad0414a79e3f02bf008525e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401546e4ecec50ad0414a79e3f02bf008525ece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127760"/>
                    </a:xfrm>
                    <a:prstGeom prst="rect">
                      <a:avLst/>
                    </a:prstGeom>
                    <a:noFill/>
                    <a:ln>
                      <a:noFill/>
                    </a:ln>
                  </pic:spPr>
                </pic:pic>
              </a:graphicData>
            </a:graphic>
          </wp:inline>
        </w:drawing>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824E5">
        <w:rPr>
          <w:rFonts w:ascii="Constantia" w:hAnsi="Constantia"/>
          <w:color w:val="000000"/>
          <w:sz w:val="21"/>
          <w:szCs w:val="21"/>
        </w:rPr>
        <w:t> </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824E5">
        <w:rPr>
          <w:rFonts w:ascii="Constantia" w:hAnsi="Constantia"/>
          <w:color w:val="000000"/>
          <w:sz w:val="21"/>
          <w:szCs w:val="21"/>
        </w:rPr>
        <w:t xml:space="preserve">Blessed are those who </w:t>
      </w:r>
      <w:r w:rsidRPr="00D824E5">
        <w:rPr>
          <w:rFonts w:ascii="Constantia" w:hAnsi="Constantia"/>
          <w:color w:val="FF0000"/>
          <w:sz w:val="21"/>
          <w:szCs w:val="21"/>
        </w:rPr>
        <w:t>/</w:t>
      </w:r>
      <w:r w:rsidRPr="00D824E5">
        <w:rPr>
          <w:rFonts w:ascii="Constantia" w:hAnsi="Constantia"/>
          <w:color w:val="000000"/>
          <w:sz w:val="21"/>
          <w:szCs w:val="21"/>
        </w:rPr>
        <w:t xml:space="preserve"> fear the </w:t>
      </w:r>
      <w:r w:rsidRPr="00D824E5">
        <w:rPr>
          <w:rFonts w:ascii="Constantia" w:hAnsi="Constantia"/>
          <w:smallCaps/>
          <w:color w:val="000000"/>
          <w:sz w:val="21"/>
          <w:szCs w:val="21"/>
        </w:rPr>
        <w:t>Lord</w:t>
      </w:r>
      <w:r w:rsidRPr="00D824E5">
        <w:rPr>
          <w:rFonts w:ascii="Constantia" w:hAnsi="Constantia"/>
          <w:color w:val="000000"/>
          <w:sz w:val="21"/>
          <w:szCs w:val="21"/>
        </w:rPr>
        <w:t>,</w:t>
      </w:r>
      <w:r w:rsidRPr="00D824E5">
        <w:rPr>
          <w:rFonts w:ascii="Constantia" w:hAnsi="Constantia"/>
          <w:color w:val="000000"/>
          <w:sz w:val="21"/>
          <w:szCs w:val="21"/>
        </w:rPr>
        <w:br/>
        <w:t xml:space="preserve">    who find great delight in </w:t>
      </w:r>
      <w:r w:rsidRPr="00D824E5">
        <w:rPr>
          <w:rFonts w:ascii="Constantia" w:hAnsi="Constantia"/>
          <w:color w:val="FF0000"/>
          <w:sz w:val="21"/>
          <w:szCs w:val="21"/>
        </w:rPr>
        <w:t>/</w:t>
      </w:r>
      <w:r w:rsidRPr="00D824E5">
        <w:rPr>
          <w:rFonts w:ascii="Constantia" w:hAnsi="Constantia"/>
          <w:color w:val="000000"/>
          <w:sz w:val="21"/>
          <w:szCs w:val="21"/>
        </w:rPr>
        <w:t xml:space="preserve"> his commands.</w:t>
      </w:r>
      <w:r w:rsidRPr="00D824E5">
        <w:rPr>
          <w:rFonts w:ascii="Constantia" w:hAnsi="Constantia"/>
          <w:color w:val="000000"/>
          <w:sz w:val="21"/>
          <w:szCs w:val="21"/>
        </w:rPr>
        <w:br/>
        <w:t xml:space="preserve">Wealth and riches are in their </w:t>
      </w:r>
      <w:r w:rsidRPr="00D824E5">
        <w:rPr>
          <w:rFonts w:ascii="Constantia" w:hAnsi="Constantia"/>
          <w:color w:val="FF0000"/>
          <w:sz w:val="21"/>
          <w:szCs w:val="21"/>
        </w:rPr>
        <w:t>/</w:t>
      </w:r>
      <w:r w:rsidRPr="00D824E5">
        <w:rPr>
          <w:rFonts w:ascii="Constantia" w:hAnsi="Constantia"/>
          <w:color w:val="000000"/>
          <w:sz w:val="21"/>
          <w:szCs w:val="21"/>
        </w:rPr>
        <w:t xml:space="preserve"> houses,</w:t>
      </w:r>
      <w:r w:rsidRPr="00D824E5">
        <w:rPr>
          <w:rFonts w:ascii="Constantia" w:hAnsi="Constantia"/>
          <w:color w:val="000000"/>
          <w:sz w:val="21"/>
          <w:szCs w:val="21"/>
        </w:rPr>
        <w:br/>
        <w:t xml:space="preserve">    and their righteousness endures for- </w:t>
      </w:r>
      <w:r w:rsidRPr="00D824E5">
        <w:rPr>
          <w:rFonts w:ascii="Constantia" w:hAnsi="Constantia"/>
          <w:color w:val="FF0000"/>
          <w:sz w:val="21"/>
          <w:szCs w:val="21"/>
        </w:rPr>
        <w:t>/</w:t>
      </w:r>
      <w:r w:rsidRPr="00D824E5">
        <w:rPr>
          <w:rFonts w:ascii="Constantia" w:hAnsi="Constantia"/>
          <w:color w:val="000000"/>
          <w:sz w:val="21"/>
          <w:szCs w:val="21"/>
        </w:rPr>
        <w:t xml:space="preserve"> ever.</w:t>
      </w:r>
      <w:r w:rsidRPr="00D824E5">
        <w:rPr>
          <w:rFonts w:ascii="Constantia" w:hAnsi="Constantia"/>
          <w:i/>
          <w:iCs/>
          <w:color w:val="000000"/>
          <w:sz w:val="21"/>
          <w:szCs w:val="21"/>
        </w:rPr>
        <w:t>   Refrain</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824E5">
        <w:rPr>
          <w:rFonts w:ascii="Constantia" w:hAnsi="Constantia"/>
          <w:color w:val="000000"/>
          <w:sz w:val="21"/>
          <w:szCs w:val="21"/>
        </w:rPr>
        <w:t> </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824E5">
        <w:rPr>
          <w:rFonts w:ascii="Constantia" w:hAnsi="Constantia"/>
          <w:color w:val="000000"/>
          <w:sz w:val="21"/>
          <w:szCs w:val="21"/>
        </w:rPr>
        <w:t xml:space="preserve">Surely the righteous will never be </w:t>
      </w:r>
      <w:r w:rsidRPr="00D824E5">
        <w:rPr>
          <w:rFonts w:ascii="Constantia" w:hAnsi="Constantia"/>
          <w:color w:val="FF0000"/>
          <w:sz w:val="21"/>
          <w:szCs w:val="21"/>
        </w:rPr>
        <w:t>/</w:t>
      </w:r>
      <w:r w:rsidRPr="00D824E5">
        <w:rPr>
          <w:rFonts w:ascii="Constantia" w:hAnsi="Constantia"/>
          <w:color w:val="000000"/>
          <w:sz w:val="21"/>
          <w:szCs w:val="21"/>
        </w:rPr>
        <w:t xml:space="preserve"> shaken;</w:t>
      </w:r>
      <w:r w:rsidRPr="00D824E5">
        <w:rPr>
          <w:rFonts w:ascii="Constantia" w:hAnsi="Constantia"/>
          <w:color w:val="000000"/>
          <w:sz w:val="21"/>
          <w:szCs w:val="21"/>
        </w:rPr>
        <w:br/>
        <w:t xml:space="preserve">    they will be remembered for- </w:t>
      </w:r>
      <w:r w:rsidRPr="00D824E5">
        <w:rPr>
          <w:rFonts w:ascii="Constantia" w:hAnsi="Constantia"/>
          <w:color w:val="FF0000"/>
          <w:sz w:val="21"/>
          <w:szCs w:val="21"/>
        </w:rPr>
        <w:t>/</w:t>
      </w:r>
      <w:r w:rsidRPr="00D824E5">
        <w:rPr>
          <w:rFonts w:ascii="Constantia" w:hAnsi="Constantia"/>
          <w:color w:val="000000"/>
          <w:sz w:val="21"/>
          <w:szCs w:val="21"/>
        </w:rPr>
        <w:t xml:space="preserve"> ever.</w:t>
      </w:r>
      <w:r w:rsidRPr="00D824E5">
        <w:rPr>
          <w:rFonts w:ascii="Constantia" w:hAnsi="Constantia"/>
          <w:color w:val="000000"/>
          <w:sz w:val="21"/>
          <w:szCs w:val="21"/>
        </w:rPr>
        <w:br/>
        <w:t xml:space="preserve">Their hearts are secure, they will </w:t>
      </w:r>
      <w:r w:rsidRPr="00D824E5">
        <w:rPr>
          <w:rFonts w:ascii="Constantia" w:hAnsi="Constantia"/>
          <w:color w:val="FF0000"/>
          <w:sz w:val="21"/>
          <w:szCs w:val="21"/>
        </w:rPr>
        <w:t>/</w:t>
      </w:r>
      <w:r w:rsidRPr="00D824E5">
        <w:rPr>
          <w:rFonts w:ascii="Constantia" w:hAnsi="Constantia"/>
          <w:color w:val="000000"/>
          <w:sz w:val="21"/>
          <w:szCs w:val="21"/>
        </w:rPr>
        <w:t xml:space="preserve"> have no fear;</w:t>
      </w:r>
      <w:r w:rsidRPr="00D824E5">
        <w:rPr>
          <w:rFonts w:ascii="Constantia" w:hAnsi="Constantia"/>
          <w:color w:val="000000"/>
          <w:sz w:val="21"/>
          <w:szCs w:val="21"/>
        </w:rPr>
        <w:br/>
        <w:t xml:space="preserve">    in the end they will look in triumph </w:t>
      </w:r>
      <w:r w:rsidRPr="00D824E5">
        <w:rPr>
          <w:rFonts w:ascii="Constantia" w:hAnsi="Constantia"/>
          <w:color w:val="FF0000"/>
          <w:sz w:val="21"/>
          <w:szCs w:val="21"/>
        </w:rPr>
        <w:t>/</w:t>
      </w:r>
      <w:r w:rsidRPr="00D824E5">
        <w:rPr>
          <w:rFonts w:ascii="Constantia" w:hAnsi="Constantia"/>
          <w:color w:val="000000"/>
          <w:sz w:val="21"/>
          <w:szCs w:val="21"/>
        </w:rPr>
        <w:t xml:space="preserve"> on their foes.</w:t>
      </w:r>
      <w:r w:rsidRPr="00D824E5">
        <w:rPr>
          <w:rFonts w:ascii="Constantia" w:hAnsi="Constantia"/>
          <w:color w:val="000000"/>
          <w:sz w:val="21"/>
          <w:szCs w:val="21"/>
        </w:rPr>
        <w:br/>
      </w:r>
      <w:r w:rsidRPr="00D824E5">
        <w:rPr>
          <w:rFonts w:ascii="Constantia" w:hAnsi="Constantia"/>
          <w:b/>
          <w:bCs/>
          <w:color w:val="000000"/>
          <w:sz w:val="21"/>
          <w:szCs w:val="21"/>
        </w:rPr>
        <w:t>Glory be to the Father and</w:t>
      </w:r>
      <w:r w:rsidRPr="00D824E5">
        <w:rPr>
          <w:rFonts w:ascii="Constantia" w:hAnsi="Constantia"/>
          <w:color w:val="000000"/>
          <w:sz w:val="21"/>
          <w:szCs w:val="21"/>
        </w:rPr>
        <w:t xml:space="preserve"> </w:t>
      </w:r>
      <w:r w:rsidRPr="00D824E5">
        <w:rPr>
          <w:rFonts w:ascii="Constantia" w:hAnsi="Constantia"/>
          <w:color w:val="FF0000"/>
          <w:sz w:val="21"/>
          <w:szCs w:val="21"/>
        </w:rPr>
        <w:t>/</w:t>
      </w:r>
      <w:r w:rsidRPr="00D824E5">
        <w:rPr>
          <w:rFonts w:ascii="Constantia" w:hAnsi="Constantia"/>
          <w:b/>
          <w:bCs/>
          <w:color w:val="000000"/>
          <w:sz w:val="21"/>
          <w:szCs w:val="21"/>
        </w:rPr>
        <w:t xml:space="preserve"> to the Son</w:t>
      </w:r>
      <w:r w:rsidRPr="00D824E5">
        <w:rPr>
          <w:rFonts w:ascii="Constantia" w:hAnsi="Constantia"/>
          <w:color w:val="000000"/>
          <w:sz w:val="21"/>
          <w:szCs w:val="21"/>
        </w:rPr>
        <w:br/>
      </w:r>
      <w:r w:rsidRPr="00D824E5">
        <w:rPr>
          <w:rFonts w:ascii="Constantia" w:hAnsi="Constantia"/>
          <w:b/>
          <w:bCs/>
          <w:color w:val="000000"/>
          <w:sz w:val="21"/>
          <w:szCs w:val="21"/>
        </w:rPr>
        <w:t>    and to the Holy</w:t>
      </w:r>
      <w:r w:rsidRPr="00D824E5">
        <w:rPr>
          <w:rFonts w:ascii="Constantia" w:hAnsi="Constantia"/>
          <w:color w:val="000000"/>
          <w:sz w:val="21"/>
          <w:szCs w:val="21"/>
        </w:rPr>
        <w:t xml:space="preserve"> </w:t>
      </w:r>
      <w:r w:rsidRPr="00D824E5">
        <w:rPr>
          <w:rFonts w:ascii="Constantia" w:hAnsi="Constantia"/>
          <w:color w:val="FF0000"/>
          <w:sz w:val="21"/>
          <w:szCs w:val="21"/>
        </w:rPr>
        <w:t>/</w:t>
      </w:r>
      <w:r w:rsidRPr="00D824E5">
        <w:rPr>
          <w:rFonts w:ascii="Constantia" w:hAnsi="Constantia"/>
          <w:b/>
          <w:bCs/>
          <w:color w:val="000000"/>
          <w:sz w:val="21"/>
          <w:szCs w:val="21"/>
        </w:rPr>
        <w:t xml:space="preserve"> Spirit,</w:t>
      </w:r>
      <w:r w:rsidRPr="00D824E5">
        <w:rPr>
          <w:rFonts w:ascii="Constantia" w:hAnsi="Constantia"/>
          <w:color w:val="000000"/>
          <w:sz w:val="21"/>
          <w:szCs w:val="21"/>
        </w:rPr>
        <w:br/>
      </w:r>
      <w:r w:rsidRPr="00D824E5">
        <w:rPr>
          <w:rFonts w:ascii="Constantia" w:hAnsi="Constantia"/>
          <w:b/>
          <w:bCs/>
          <w:color w:val="000000"/>
          <w:sz w:val="21"/>
          <w:szCs w:val="21"/>
        </w:rPr>
        <w:t>as it was in the be-</w:t>
      </w:r>
      <w:r w:rsidRPr="00D824E5">
        <w:rPr>
          <w:rFonts w:ascii="Constantia" w:hAnsi="Constantia"/>
          <w:color w:val="000000"/>
          <w:sz w:val="21"/>
          <w:szCs w:val="21"/>
        </w:rPr>
        <w:t xml:space="preserve"> </w:t>
      </w:r>
      <w:r w:rsidRPr="00D824E5">
        <w:rPr>
          <w:rFonts w:ascii="Constantia" w:hAnsi="Constantia"/>
          <w:color w:val="FF0000"/>
          <w:sz w:val="21"/>
          <w:szCs w:val="21"/>
        </w:rPr>
        <w:t>/</w:t>
      </w:r>
      <w:r w:rsidRPr="00D824E5">
        <w:rPr>
          <w:rFonts w:ascii="Constantia" w:hAnsi="Constantia"/>
          <w:b/>
          <w:bCs/>
          <w:color w:val="000000"/>
          <w:sz w:val="21"/>
          <w:szCs w:val="21"/>
        </w:rPr>
        <w:t xml:space="preserve"> ginning,</w:t>
      </w:r>
      <w:r w:rsidRPr="00D824E5">
        <w:rPr>
          <w:rFonts w:ascii="Constantia" w:hAnsi="Constantia"/>
          <w:color w:val="000000"/>
          <w:sz w:val="21"/>
          <w:szCs w:val="21"/>
        </w:rPr>
        <w:br/>
      </w:r>
      <w:r w:rsidRPr="00D824E5">
        <w:rPr>
          <w:rFonts w:ascii="Constantia" w:hAnsi="Constantia"/>
          <w:b/>
          <w:bCs/>
          <w:color w:val="000000"/>
          <w:sz w:val="21"/>
          <w:szCs w:val="21"/>
        </w:rPr>
        <w:t>    is now, and will be forever.</w:t>
      </w:r>
      <w:r w:rsidRPr="00D824E5">
        <w:rPr>
          <w:rFonts w:ascii="Constantia" w:hAnsi="Constantia"/>
          <w:color w:val="000000"/>
          <w:sz w:val="21"/>
          <w:szCs w:val="21"/>
        </w:rPr>
        <w:t xml:space="preserve"> </w:t>
      </w:r>
      <w:r w:rsidRPr="00D824E5">
        <w:rPr>
          <w:rFonts w:ascii="Constantia" w:hAnsi="Constantia"/>
          <w:color w:val="FF0000"/>
          <w:sz w:val="21"/>
          <w:szCs w:val="21"/>
        </w:rPr>
        <w:t>/</w:t>
      </w:r>
      <w:r w:rsidRPr="00D824E5">
        <w:rPr>
          <w:rFonts w:ascii="Constantia" w:hAnsi="Constantia"/>
          <w:b/>
          <w:bCs/>
          <w:color w:val="000000"/>
          <w:sz w:val="21"/>
          <w:szCs w:val="21"/>
        </w:rPr>
        <w:t xml:space="preserve"> Amen.</w:t>
      </w:r>
      <w:r w:rsidRPr="00D824E5">
        <w:rPr>
          <w:rFonts w:ascii="Constantia" w:hAnsi="Constantia"/>
          <w:i/>
          <w:iCs/>
          <w:color w:val="000000"/>
          <w:sz w:val="21"/>
          <w:szCs w:val="21"/>
        </w:rPr>
        <w:t xml:space="preserve">   Refrain</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D824E5">
        <w:rPr>
          <w:rFonts w:ascii="Candara" w:hAnsi="Candara"/>
          <w:color w:val="000000"/>
          <w:sz w:val="12"/>
          <w:szCs w:val="12"/>
        </w:rPr>
        <w:t>Text: The Holy Bible, English Standard Version</w:t>
      </w:r>
      <w:r w:rsidRPr="00D824E5">
        <w:rPr>
          <w:rFonts w:ascii="Candara" w:hAnsi="Candara"/>
          <w:color w:val="000000"/>
          <w:sz w:val="12"/>
          <w:szCs w:val="12"/>
        </w:rPr>
        <w:br/>
        <w:t xml:space="preserve">Text: © 2001 Crossway. Used by permission: </w:t>
      </w:r>
      <w:proofErr w:type="spellStart"/>
      <w:r w:rsidRPr="00D824E5">
        <w:rPr>
          <w:rFonts w:ascii="Candara" w:hAnsi="Candara"/>
          <w:color w:val="000000"/>
          <w:sz w:val="12"/>
          <w:szCs w:val="12"/>
        </w:rPr>
        <w:t>OneLicense</w:t>
      </w:r>
      <w:proofErr w:type="spellEnd"/>
      <w:r w:rsidRPr="00D824E5">
        <w:rPr>
          <w:rFonts w:ascii="Candara" w:hAnsi="Candara"/>
          <w:color w:val="000000"/>
          <w:sz w:val="12"/>
          <w:szCs w:val="12"/>
        </w:rPr>
        <w:t xml:space="preserve"> no. 727703</w:t>
      </w:r>
      <w:r w:rsidRPr="00D824E5">
        <w:rPr>
          <w:rFonts w:ascii="Candara" w:hAnsi="Candara"/>
          <w:color w:val="000000"/>
          <w:sz w:val="12"/>
          <w:szCs w:val="12"/>
        </w:rPr>
        <w:br/>
        <w:t xml:space="preserve">Music: © 2010 Kevin Hildebrand. Used by permission: </w:t>
      </w:r>
      <w:proofErr w:type="spellStart"/>
      <w:r w:rsidRPr="00D824E5">
        <w:rPr>
          <w:rFonts w:ascii="Candara" w:hAnsi="Candara"/>
          <w:color w:val="000000"/>
          <w:sz w:val="12"/>
          <w:szCs w:val="12"/>
        </w:rPr>
        <w:t>OneLicense</w:t>
      </w:r>
      <w:proofErr w:type="spellEnd"/>
      <w:r w:rsidRPr="00D824E5">
        <w:rPr>
          <w:rFonts w:ascii="Candara" w:hAnsi="Candara"/>
          <w:color w:val="000000"/>
          <w:sz w:val="12"/>
          <w:szCs w:val="12"/>
        </w:rPr>
        <w:t xml:space="preserve"> no. 727703</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824E5" w:rsidRDefault="00D824E5"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824E5" w:rsidRPr="00421197" w:rsidRDefault="00D824E5"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rsidRPr="005820BD">
        <w:rPr>
          <w:rFonts w:ascii="Palatino Linotype" w:hAnsi="Palatino Linotype"/>
          <w:sz w:val="28"/>
          <w:szCs w:val="28"/>
        </w:rPr>
        <w:lastRenderedPageBreak/>
        <w:t>Second Reading</w:t>
      </w:r>
      <w:r>
        <w:tab/>
      </w:r>
      <w:r w:rsidR="00D824E5">
        <w:rPr>
          <w:rStyle w:val="Subcaption"/>
          <w:rFonts w:ascii="Palatino Linotype" w:hAnsi="Palatino Linotype"/>
          <w:b w:val="0"/>
        </w:rPr>
        <w:t>James 2:1-13</w:t>
      </w:r>
    </w:p>
    <w:p w:rsidR="00D824E5" w:rsidRPr="00D824E5" w:rsidRDefault="00333D51" w:rsidP="00D824E5">
      <w:pPr>
        <w:shd w:val="clear" w:color="auto" w:fill="FFFFFF"/>
        <w:spacing w:before="100" w:beforeAutospacing="1" w:after="100" w:afterAutospacing="1"/>
        <w:rPr>
          <w:rFonts w:cs="Segoe UI"/>
          <w:color w:val="000000"/>
          <w:sz w:val="20"/>
          <w:szCs w:val="20"/>
        </w:rPr>
      </w:pPr>
      <w:r w:rsidRPr="00333D51">
        <w:rPr>
          <w:rFonts w:cs="Segoe UI"/>
          <w:b/>
          <w:bCs/>
          <w:color w:val="000000"/>
          <w:sz w:val="20"/>
          <w:szCs w:val="20"/>
          <w:vertAlign w:val="superscript"/>
        </w:rPr>
        <w:t>1</w:t>
      </w:r>
      <w:r w:rsidRPr="00333D51">
        <w:rPr>
          <w:rFonts w:cs="Segoe UI"/>
          <w:b/>
          <w:bCs/>
          <w:color w:val="000000"/>
          <w:sz w:val="20"/>
          <w:szCs w:val="20"/>
          <w:vertAlign w:val="superscript"/>
        </w:rPr>
        <w:t> </w:t>
      </w:r>
      <w:r w:rsidR="00D824E5" w:rsidRPr="00333D51">
        <w:rPr>
          <w:rFonts w:cs="Segoe UI"/>
          <w:color w:val="000000"/>
          <w:sz w:val="20"/>
          <w:szCs w:val="20"/>
        </w:rPr>
        <w:t>My brothers, have faith in our glorious Lord Jesus Christ without showing favoritism. </w:t>
      </w:r>
      <w:r w:rsidR="00D824E5" w:rsidRPr="00333D51">
        <w:rPr>
          <w:rFonts w:cs="Segoe UI"/>
          <w:b/>
          <w:bCs/>
          <w:color w:val="000000"/>
          <w:sz w:val="20"/>
          <w:szCs w:val="20"/>
          <w:vertAlign w:val="superscript"/>
        </w:rPr>
        <w:t>2 </w:t>
      </w:r>
      <w:r w:rsidR="00D824E5" w:rsidRPr="00333D51">
        <w:rPr>
          <w:rFonts w:cs="Segoe UI"/>
          <w:color w:val="000000"/>
          <w:sz w:val="20"/>
          <w:szCs w:val="20"/>
        </w:rPr>
        <w:t>For example, suppose a man enters your worship assembly wearing gold rings and fine clothing, and a poor man also enters wearing filthy clothing. </w:t>
      </w:r>
      <w:r w:rsidR="00D824E5" w:rsidRPr="00333D51">
        <w:rPr>
          <w:rFonts w:cs="Segoe UI"/>
          <w:b/>
          <w:bCs/>
          <w:color w:val="000000"/>
          <w:sz w:val="20"/>
          <w:szCs w:val="20"/>
          <w:vertAlign w:val="superscript"/>
        </w:rPr>
        <w:t>3 </w:t>
      </w:r>
      <w:r w:rsidR="00D824E5" w:rsidRPr="00333D51">
        <w:rPr>
          <w:rFonts w:cs="Segoe UI"/>
          <w:color w:val="000000"/>
          <w:sz w:val="20"/>
          <w:szCs w:val="20"/>
        </w:rPr>
        <w:t>If you look with favor on the man wearing fine clothing and say, “Sit here in this good place,” but you tell the poor man, “Stand over there” or “Sit down here at my feet,” </w:t>
      </w:r>
      <w:r w:rsidR="00D824E5" w:rsidRPr="00333D51">
        <w:rPr>
          <w:rFonts w:cs="Segoe UI"/>
          <w:b/>
          <w:bCs/>
          <w:color w:val="000000"/>
          <w:sz w:val="20"/>
          <w:szCs w:val="20"/>
          <w:vertAlign w:val="superscript"/>
        </w:rPr>
        <w:t>4 </w:t>
      </w:r>
      <w:r w:rsidR="00D824E5" w:rsidRPr="00333D51">
        <w:rPr>
          <w:rFonts w:cs="Segoe UI"/>
          <w:color w:val="000000"/>
          <w:sz w:val="20"/>
          <w:szCs w:val="20"/>
        </w:rPr>
        <w:t>have you not made a distinction among yourselves and become judges with evil opinions? </w:t>
      </w:r>
      <w:r w:rsidR="00D824E5" w:rsidRPr="00333D51">
        <w:rPr>
          <w:rFonts w:cs="Segoe UI"/>
          <w:b/>
          <w:bCs/>
          <w:color w:val="000000"/>
          <w:sz w:val="20"/>
          <w:szCs w:val="20"/>
          <w:vertAlign w:val="superscript"/>
        </w:rPr>
        <w:t>5 </w:t>
      </w:r>
      <w:r w:rsidR="00D824E5" w:rsidRPr="00333D51">
        <w:rPr>
          <w:rFonts w:cs="Segoe UI"/>
          <w:color w:val="000000"/>
          <w:sz w:val="20"/>
          <w:szCs w:val="20"/>
        </w:rPr>
        <w:t>Listen, my dear brothers, has not God chosen those who are poor in the world to be rich in faith and to be heirs of the kingdom, which he promised to those who love him? </w:t>
      </w:r>
      <w:r w:rsidR="00D824E5" w:rsidRPr="00333D51">
        <w:rPr>
          <w:rFonts w:cs="Segoe UI"/>
          <w:b/>
          <w:bCs/>
          <w:color w:val="000000"/>
          <w:sz w:val="20"/>
          <w:szCs w:val="20"/>
          <w:vertAlign w:val="superscript"/>
        </w:rPr>
        <w:t>6 </w:t>
      </w:r>
      <w:r w:rsidR="00D824E5" w:rsidRPr="00333D51">
        <w:rPr>
          <w:rFonts w:cs="Segoe UI"/>
          <w:color w:val="000000"/>
          <w:sz w:val="20"/>
          <w:szCs w:val="20"/>
        </w:rPr>
        <w:t>But you dishonored the poor man. Don’t the rich oppress you, and don’t they drag you into court? </w:t>
      </w:r>
      <w:r w:rsidR="00D824E5" w:rsidRPr="00333D51">
        <w:rPr>
          <w:rFonts w:cs="Segoe UI"/>
          <w:b/>
          <w:bCs/>
          <w:color w:val="000000"/>
          <w:sz w:val="20"/>
          <w:szCs w:val="20"/>
          <w:vertAlign w:val="superscript"/>
        </w:rPr>
        <w:t>7 </w:t>
      </w:r>
      <w:r w:rsidR="00D824E5" w:rsidRPr="00333D51">
        <w:rPr>
          <w:rFonts w:cs="Segoe UI"/>
          <w:color w:val="000000"/>
          <w:sz w:val="20"/>
          <w:szCs w:val="20"/>
        </w:rPr>
        <w:t>Aren’t they the ones who blaspheme the noble name that was pronounced over you? </w:t>
      </w:r>
      <w:r w:rsidR="00D824E5" w:rsidRPr="00333D51">
        <w:rPr>
          <w:rFonts w:cs="Segoe UI"/>
          <w:b/>
          <w:bCs/>
          <w:color w:val="000000"/>
          <w:sz w:val="20"/>
          <w:szCs w:val="20"/>
          <w:vertAlign w:val="superscript"/>
        </w:rPr>
        <w:t>8 </w:t>
      </w:r>
      <w:r w:rsidR="00D824E5" w:rsidRPr="00333D51">
        <w:rPr>
          <w:rFonts w:cs="Segoe UI"/>
          <w:color w:val="000000"/>
          <w:sz w:val="20"/>
          <w:szCs w:val="20"/>
        </w:rPr>
        <w:t>However, if you really fulfill the royal law according to the Scripture: “You shall love your neighbor as yourself,” you are doing well. </w:t>
      </w:r>
      <w:r w:rsidR="00D824E5" w:rsidRPr="00333D51">
        <w:rPr>
          <w:rFonts w:cs="Segoe UI"/>
          <w:b/>
          <w:bCs/>
          <w:color w:val="000000"/>
          <w:sz w:val="20"/>
          <w:szCs w:val="20"/>
          <w:vertAlign w:val="superscript"/>
        </w:rPr>
        <w:t>9 </w:t>
      </w:r>
      <w:r w:rsidR="00D824E5" w:rsidRPr="00333D51">
        <w:rPr>
          <w:rFonts w:cs="Segoe UI"/>
          <w:color w:val="000000"/>
          <w:sz w:val="20"/>
          <w:szCs w:val="20"/>
        </w:rPr>
        <w:t>But if you show favoritism, you are committing a sin, since you are convicted by this law as transgressors.</w:t>
      </w:r>
    </w:p>
    <w:p w:rsidR="00D824E5" w:rsidRPr="00D824E5" w:rsidRDefault="00D824E5" w:rsidP="00D824E5">
      <w:pPr>
        <w:shd w:val="clear" w:color="auto" w:fill="FFFFFF"/>
        <w:spacing w:before="100" w:beforeAutospacing="1" w:after="100" w:afterAutospacing="1"/>
        <w:rPr>
          <w:rFonts w:cs="Segoe UI"/>
          <w:color w:val="000000"/>
          <w:sz w:val="20"/>
          <w:szCs w:val="20"/>
        </w:rPr>
      </w:pPr>
      <w:r w:rsidRPr="00333D51">
        <w:rPr>
          <w:rFonts w:cs="Segoe UI"/>
          <w:b/>
          <w:bCs/>
          <w:color w:val="000000"/>
          <w:sz w:val="20"/>
          <w:szCs w:val="20"/>
          <w:vertAlign w:val="superscript"/>
        </w:rPr>
        <w:t>10 </w:t>
      </w:r>
      <w:r w:rsidRPr="00333D51">
        <w:rPr>
          <w:rFonts w:cs="Segoe UI"/>
          <w:color w:val="000000"/>
          <w:sz w:val="20"/>
          <w:szCs w:val="20"/>
        </w:rPr>
        <w:t>In fact, whoever keeps the whole law but stumbles in one point has become guilty of breaking all of it. </w:t>
      </w:r>
      <w:r w:rsidRPr="00333D51">
        <w:rPr>
          <w:rFonts w:cs="Segoe UI"/>
          <w:b/>
          <w:bCs/>
          <w:color w:val="000000"/>
          <w:sz w:val="20"/>
          <w:szCs w:val="20"/>
          <w:vertAlign w:val="superscript"/>
        </w:rPr>
        <w:t>11 </w:t>
      </w:r>
      <w:r w:rsidRPr="00333D51">
        <w:rPr>
          <w:rFonts w:cs="Segoe UI"/>
          <w:color w:val="000000"/>
          <w:sz w:val="20"/>
          <w:szCs w:val="20"/>
        </w:rPr>
        <w:t>For the one who said, “Do not commit adultery,” also said, “Do not commit murder.” Now if you do not commit adultery, but you do commit murder, you have become a transgressor of the law. </w:t>
      </w:r>
      <w:r w:rsidRPr="00333D51">
        <w:rPr>
          <w:rFonts w:cs="Segoe UI"/>
          <w:b/>
          <w:bCs/>
          <w:color w:val="000000"/>
          <w:sz w:val="20"/>
          <w:szCs w:val="20"/>
          <w:vertAlign w:val="superscript"/>
        </w:rPr>
        <w:t>12 </w:t>
      </w:r>
      <w:r w:rsidRPr="00333D51">
        <w:rPr>
          <w:rFonts w:cs="Segoe UI"/>
          <w:color w:val="000000"/>
          <w:sz w:val="20"/>
          <w:szCs w:val="20"/>
        </w:rPr>
        <w:t>So speak and act as those who are going to be judged by the law of freedom. </w:t>
      </w:r>
      <w:r w:rsidRPr="00333D51">
        <w:rPr>
          <w:rFonts w:cs="Segoe UI"/>
          <w:b/>
          <w:bCs/>
          <w:color w:val="000000"/>
          <w:sz w:val="20"/>
          <w:szCs w:val="20"/>
          <w:vertAlign w:val="superscript"/>
        </w:rPr>
        <w:t>13 </w:t>
      </w:r>
      <w:r w:rsidRPr="00333D51">
        <w:rPr>
          <w:rFonts w:cs="Segoe UI"/>
          <w:color w:val="000000"/>
          <w:sz w:val="20"/>
          <w:szCs w:val="20"/>
        </w:rPr>
        <w:t>For there will be judgment without mercy on the one who has not shown mercy. Mercy triumph</w:t>
      </w:r>
      <w:r w:rsidRPr="00333D51">
        <w:rPr>
          <w:rFonts w:cs="Segoe UI"/>
          <w:color w:val="000000"/>
          <w:sz w:val="20"/>
          <w:szCs w:val="20"/>
        </w:rPr>
        <w:t>s</w:t>
      </w:r>
      <w:r w:rsidRPr="00333D51">
        <w:rPr>
          <w:rFonts w:cs="Segoe UI"/>
          <w:color w:val="000000"/>
          <w:sz w:val="20"/>
          <w:szCs w:val="20"/>
        </w:rPr>
        <w:t> over judgment.</w:t>
      </w:r>
    </w:p>
    <w:p w:rsidR="00421197" w:rsidRDefault="00421197" w:rsidP="008570BA">
      <w:pPr>
        <w:pStyle w:val="Body"/>
        <w:ind w:left="0"/>
      </w:pPr>
    </w:p>
    <w:p w:rsidR="00DF6566" w:rsidRDefault="00DF6566" w:rsidP="008570BA">
      <w:pPr>
        <w:pStyle w:val="Body"/>
        <w:ind w:left="0"/>
      </w:pPr>
      <w:r>
        <w:t>The Word of the Lord.</w:t>
      </w:r>
    </w:p>
    <w:p w:rsidR="00DF6566" w:rsidRDefault="00DF6566" w:rsidP="008570BA">
      <w:pPr>
        <w:pStyle w:val="Body"/>
        <w:ind w:left="0"/>
      </w:pPr>
      <w:r>
        <w:rPr>
          <w:b/>
        </w:rPr>
        <w:t>Thanks be to God.</w:t>
      </w:r>
    </w:p>
    <w:p w:rsidR="00DF6566" w:rsidRDefault="00DF6566" w:rsidP="00DF6566">
      <w:pPr>
        <w:pStyle w:val="Body"/>
      </w:pPr>
    </w:p>
    <w:p w:rsidR="00101634" w:rsidRDefault="00101634" w:rsidP="00DF6566">
      <w:pPr>
        <w:pStyle w:val="Rubric"/>
        <w:rPr>
          <w:rFonts w:ascii="Palatino Linotype" w:hAnsi="Palatino Linotype"/>
          <w:sz w:val="18"/>
          <w:szCs w:val="18"/>
        </w:rPr>
      </w:pPr>
    </w:p>
    <w:p w:rsidR="00DF6566"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101634" w:rsidRDefault="00101634" w:rsidP="00DF6566">
      <w:pPr>
        <w:pStyle w:val="Rubric"/>
        <w:rPr>
          <w:rFonts w:ascii="Palatino Linotype" w:hAnsi="Palatino Linotype"/>
          <w:sz w:val="18"/>
          <w:szCs w:val="18"/>
        </w:rPr>
      </w:pPr>
    </w:p>
    <w:p w:rsidR="00421197" w:rsidRPr="00421197" w:rsidRDefault="00421197" w:rsidP="0042119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01634" w:rsidRPr="00101634" w:rsidRDefault="00101634" w:rsidP="0010163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824E5" w:rsidRPr="00D824E5" w:rsidRDefault="00D824E5" w:rsidP="00D824E5">
      <w:pPr>
        <w:keepNext/>
        <w:tabs>
          <w:tab w:val="right" w:pos="7200"/>
        </w:tabs>
        <w:spacing w:before="360" w:after="200"/>
        <w:rPr>
          <w:rFonts w:ascii="Candara" w:hAnsi="Candara"/>
          <w:b/>
          <w:bCs/>
          <w:color w:val="000000"/>
          <w:sz w:val="26"/>
          <w:szCs w:val="26"/>
        </w:rPr>
      </w:pPr>
      <w:r w:rsidRPr="00D824E5">
        <w:rPr>
          <w:rFonts w:ascii="Candara" w:hAnsi="Candara"/>
          <w:b/>
          <w:bCs/>
          <w:color w:val="000000"/>
          <w:sz w:val="26"/>
          <w:szCs w:val="26"/>
        </w:rPr>
        <w:lastRenderedPageBreak/>
        <w:t>Gospel Acclamation</w:t>
      </w:r>
      <w:r w:rsidRPr="00D824E5">
        <w:rPr>
          <w:rFonts w:ascii="Candara" w:hAnsi="Candara"/>
          <w:b/>
          <w:bCs/>
          <w:color w:val="000000"/>
          <w:sz w:val="26"/>
          <w:szCs w:val="26"/>
        </w:rPr>
        <w:tab/>
      </w:r>
      <w:r w:rsidRPr="00D824E5">
        <w:rPr>
          <w:rFonts w:ascii="Candara" w:hAnsi="Candara"/>
          <w:i/>
          <w:iCs/>
          <w:color w:val="000000"/>
          <w:sz w:val="20"/>
          <w:szCs w:val="20"/>
        </w:rPr>
        <w:t>Luke 14:11</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824E5">
        <w:rPr>
          <w:rFonts w:ascii="Constantia" w:hAnsi="Constantia"/>
          <w:noProof/>
          <w:color w:val="000000"/>
          <w:sz w:val="21"/>
          <w:szCs w:val="21"/>
        </w:rPr>
        <w:drawing>
          <wp:inline distT="0" distB="0" distL="0" distR="0" wp14:anchorId="79EC756D" wp14:editId="5266DC8D">
            <wp:extent cx="4572000" cy="1150620"/>
            <wp:effectExtent l="0" t="0" r="0" b="0"/>
            <wp:docPr id="31" name="Picture 31" descr="https://builder.christianworship.com/static-assets/print/715f3093e7750fb6bddd811df84cb0c59075a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15f3093e7750fb6bddd811df84cb0c59075a74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150620"/>
                    </a:xfrm>
                    <a:prstGeom prst="rect">
                      <a:avLst/>
                    </a:prstGeom>
                    <a:noFill/>
                    <a:ln>
                      <a:noFill/>
                    </a:ln>
                  </pic:spPr>
                </pic:pic>
              </a:graphicData>
            </a:graphic>
          </wp:inline>
        </w:drawing>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D824E5">
        <w:rPr>
          <w:rFonts w:ascii="Constantia" w:hAnsi="Constantia"/>
          <w:noProof/>
          <w:color w:val="000000"/>
          <w:sz w:val="21"/>
          <w:szCs w:val="21"/>
        </w:rPr>
        <w:drawing>
          <wp:inline distT="0" distB="0" distL="0" distR="0" wp14:anchorId="7F61CB68" wp14:editId="0AE8194F">
            <wp:extent cx="4572000" cy="1287780"/>
            <wp:effectExtent l="0" t="0" r="0" b="7620"/>
            <wp:docPr id="32" name="Picture 32" descr="https://builder.christianworship.com/static-assets/print/178b25ea6dec976c0aa2b3fd18231b3645b9da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178b25ea6dec976c0aa2b3fd18231b3645b9da7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287780"/>
                    </a:xfrm>
                    <a:prstGeom prst="rect">
                      <a:avLst/>
                    </a:prstGeom>
                    <a:noFill/>
                    <a:ln>
                      <a:noFill/>
                    </a:ln>
                  </pic:spPr>
                </pic:pic>
              </a:graphicData>
            </a:graphic>
          </wp:inline>
        </w:drawing>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D824E5">
        <w:rPr>
          <w:rFonts w:ascii="Candara" w:hAnsi="Candara"/>
          <w:color w:val="000000"/>
          <w:sz w:val="12"/>
          <w:szCs w:val="12"/>
        </w:rPr>
        <w:t xml:space="preserve">Tune: © 2021 Northwestern Publishing House. Used by permission: </w:t>
      </w:r>
      <w:proofErr w:type="spellStart"/>
      <w:r w:rsidRPr="00D824E5">
        <w:rPr>
          <w:rFonts w:ascii="Candara" w:hAnsi="Candara"/>
          <w:color w:val="000000"/>
          <w:sz w:val="12"/>
          <w:szCs w:val="12"/>
        </w:rPr>
        <w:t>OneLicense</w:t>
      </w:r>
      <w:proofErr w:type="spellEnd"/>
      <w:r w:rsidRPr="00D824E5">
        <w:rPr>
          <w:rFonts w:ascii="Candara" w:hAnsi="Candara"/>
          <w:color w:val="000000"/>
          <w:sz w:val="12"/>
          <w:szCs w:val="12"/>
        </w:rPr>
        <w:t xml:space="preserve"> no. 727703</w:t>
      </w: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rsidRPr="005820BD">
        <w:rPr>
          <w:rFonts w:ascii="Palatino Linotype" w:hAnsi="Palatino Linotype"/>
          <w:sz w:val="28"/>
          <w:szCs w:val="28"/>
        </w:rPr>
        <w:t>Gospel</w:t>
      </w:r>
      <w:r>
        <w:tab/>
      </w:r>
      <w:r w:rsidR="00BF76F2">
        <w:t xml:space="preserve">              </w:t>
      </w:r>
      <w:r w:rsidR="00F01F3C" w:rsidRPr="00F01F3C">
        <w:rPr>
          <w:rFonts w:ascii="Palatino Linotype" w:hAnsi="Palatino Linotype"/>
          <w:b w:val="0"/>
          <w:i/>
          <w:sz w:val="20"/>
        </w:rPr>
        <w:t xml:space="preserve">Luke </w:t>
      </w:r>
      <w:r w:rsidR="00D824E5">
        <w:rPr>
          <w:rFonts w:ascii="Palatino Linotype" w:hAnsi="Palatino Linotype"/>
          <w:b w:val="0"/>
          <w:i/>
          <w:sz w:val="20"/>
        </w:rPr>
        <w:t>14:1, 7-14</w:t>
      </w:r>
    </w:p>
    <w:p w:rsidR="00421197" w:rsidRPr="00333D51" w:rsidRDefault="00333D51" w:rsidP="00561F07">
      <w:pPr>
        <w:pStyle w:val="Body"/>
        <w:ind w:left="0"/>
        <w:rPr>
          <w:rFonts w:cs="Segoe UI"/>
          <w:shd w:val="clear" w:color="auto" w:fill="FFFFFF"/>
        </w:rPr>
      </w:pPr>
      <w:r w:rsidRPr="00333D51">
        <w:rPr>
          <w:rStyle w:val="chapternum"/>
          <w:rFonts w:cs="Segoe UI"/>
          <w:b/>
          <w:bCs/>
          <w:shd w:val="clear" w:color="auto" w:fill="FFFFFF"/>
        </w:rPr>
        <w:t>14 </w:t>
      </w:r>
      <w:r w:rsidRPr="00333D51">
        <w:rPr>
          <w:rFonts w:cs="Segoe UI"/>
          <w:shd w:val="clear" w:color="auto" w:fill="FFFFFF"/>
        </w:rPr>
        <w:t>One Sabbath day, when Jesus went into the house of a leader of the Pharisees to eat bread, they were watching him closely.</w:t>
      </w:r>
    </w:p>
    <w:p w:rsidR="00333D51" w:rsidRPr="00333D51" w:rsidRDefault="00333D51" w:rsidP="00333D51">
      <w:pPr>
        <w:pStyle w:val="NormalWeb"/>
        <w:shd w:val="clear" w:color="auto" w:fill="FFFFFF"/>
        <w:rPr>
          <w:rFonts w:ascii="Palatino Linotype" w:hAnsi="Palatino Linotype" w:cs="Segoe UI"/>
          <w:color w:val="000000"/>
          <w:sz w:val="20"/>
          <w:szCs w:val="20"/>
        </w:rPr>
      </w:pPr>
      <w:r w:rsidRPr="00333D51">
        <w:rPr>
          <w:rStyle w:val="text"/>
          <w:rFonts w:ascii="Palatino Linotype" w:hAnsi="Palatino Linotype" w:cs="Segoe UI"/>
          <w:b/>
          <w:bCs/>
          <w:color w:val="000000"/>
          <w:sz w:val="20"/>
          <w:szCs w:val="20"/>
          <w:vertAlign w:val="superscript"/>
        </w:rPr>
        <w:t>7 </w:t>
      </w:r>
      <w:r w:rsidRPr="00333D51">
        <w:rPr>
          <w:rStyle w:val="text"/>
          <w:rFonts w:ascii="Palatino Linotype" w:hAnsi="Palatino Linotype" w:cs="Segoe UI"/>
          <w:color w:val="000000"/>
          <w:sz w:val="20"/>
          <w:szCs w:val="20"/>
        </w:rPr>
        <w:t>When he noticed how they were selecting the places of honor, he told the invited guests a parable. </w:t>
      </w:r>
      <w:r w:rsidRPr="00333D51">
        <w:rPr>
          <w:rStyle w:val="text"/>
          <w:rFonts w:ascii="Palatino Linotype" w:hAnsi="Palatino Linotype" w:cs="Segoe UI"/>
          <w:b/>
          <w:bCs/>
          <w:color w:val="000000"/>
          <w:sz w:val="20"/>
          <w:szCs w:val="20"/>
          <w:vertAlign w:val="superscript"/>
        </w:rPr>
        <w:t>8 </w:t>
      </w:r>
      <w:r w:rsidRPr="00333D51">
        <w:rPr>
          <w:rStyle w:val="text"/>
          <w:rFonts w:ascii="Palatino Linotype" w:hAnsi="Palatino Linotype" w:cs="Segoe UI"/>
          <w:color w:val="000000"/>
          <w:sz w:val="20"/>
          <w:szCs w:val="20"/>
        </w:rPr>
        <w:t>“When you are invited by someone to a wedding banquet, do not recline in the place of honor, or perhaps someone more distinguished than you may have been invited by him. </w:t>
      </w:r>
      <w:r w:rsidRPr="00333D51">
        <w:rPr>
          <w:rStyle w:val="text"/>
          <w:rFonts w:ascii="Palatino Linotype" w:hAnsi="Palatino Linotype" w:cs="Segoe UI"/>
          <w:b/>
          <w:bCs/>
          <w:color w:val="000000"/>
          <w:sz w:val="20"/>
          <w:szCs w:val="20"/>
          <w:vertAlign w:val="superscript"/>
        </w:rPr>
        <w:t>9 </w:t>
      </w:r>
      <w:r w:rsidRPr="00333D51">
        <w:rPr>
          <w:rStyle w:val="text"/>
          <w:rFonts w:ascii="Palatino Linotype" w:hAnsi="Palatino Linotype" w:cs="Segoe UI"/>
          <w:color w:val="000000"/>
          <w:sz w:val="20"/>
          <w:szCs w:val="20"/>
        </w:rPr>
        <w:t>The one who invited both of you may come and tell you, ‘Give this man your place.’ Then you will begin, with shame, to take the lowest place.</w:t>
      </w:r>
    </w:p>
    <w:p w:rsidR="00333D51" w:rsidRPr="00333D51" w:rsidRDefault="00333D51" w:rsidP="00333D51">
      <w:pPr>
        <w:pStyle w:val="NormalWeb"/>
        <w:shd w:val="clear" w:color="auto" w:fill="FFFFFF"/>
        <w:rPr>
          <w:rFonts w:ascii="Palatino Linotype" w:hAnsi="Palatino Linotype" w:cs="Segoe UI"/>
          <w:color w:val="000000"/>
          <w:sz w:val="20"/>
          <w:szCs w:val="20"/>
        </w:rPr>
      </w:pPr>
      <w:r w:rsidRPr="00333D51">
        <w:rPr>
          <w:rStyle w:val="text"/>
          <w:rFonts w:ascii="Palatino Linotype" w:hAnsi="Palatino Linotype" w:cs="Segoe UI"/>
          <w:b/>
          <w:bCs/>
          <w:color w:val="000000"/>
          <w:sz w:val="20"/>
          <w:szCs w:val="20"/>
          <w:vertAlign w:val="superscript"/>
        </w:rPr>
        <w:t>10 </w:t>
      </w:r>
      <w:r w:rsidRPr="00333D51">
        <w:rPr>
          <w:rStyle w:val="text"/>
          <w:rFonts w:ascii="Palatino Linotype" w:hAnsi="Palatino Linotype" w:cs="Segoe UI"/>
          <w:color w:val="000000"/>
          <w:sz w:val="20"/>
          <w:szCs w:val="20"/>
        </w:rPr>
        <w:t>“But when you are invited, go and recline in the lowest place, so that when the one who invited you comes, he will tell you, ‘Friend, move up to a higher place.’ Then you will have honor in the presence of all who are reclining at the table with you.</w:t>
      </w:r>
    </w:p>
    <w:p w:rsidR="00333D51" w:rsidRPr="00333D51" w:rsidRDefault="00333D51" w:rsidP="00333D51">
      <w:pPr>
        <w:pStyle w:val="NormalWeb"/>
        <w:shd w:val="clear" w:color="auto" w:fill="FFFFFF"/>
        <w:rPr>
          <w:rFonts w:ascii="Palatino Linotype" w:hAnsi="Palatino Linotype" w:cs="Segoe UI"/>
          <w:color w:val="000000"/>
          <w:sz w:val="20"/>
          <w:szCs w:val="20"/>
        </w:rPr>
      </w:pPr>
      <w:r w:rsidRPr="00333D51">
        <w:rPr>
          <w:rStyle w:val="text"/>
          <w:rFonts w:ascii="Palatino Linotype" w:hAnsi="Palatino Linotype" w:cs="Segoe UI"/>
          <w:b/>
          <w:bCs/>
          <w:color w:val="000000"/>
          <w:sz w:val="20"/>
          <w:szCs w:val="20"/>
          <w:vertAlign w:val="superscript"/>
        </w:rPr>
        <w:t>11 </w:t>
      </w:r>
      <w:r w:rsidRPr="00333D51">
        <w:rPr>
          <w:rStyle w:val="text"/>
          <w:rFonts w:ascii="Palatino Linotype" w:hAnsi="Palatino Linotype" w:cs="Segoe UI"/>
          <w:color w:val="000000"/>
          <w:sz w:val="20"/>
          <w:szCs w:val="20"/>
        </w:rPr>
        <w:t>“Yes, everyone who exalts himself will be humbled, and whoever humbles himself will be e</w:t>
      </w:r>
      <w:bookmarkStart w:id="1" w:name="_GoBack"/>
      <w:bookmarkEnd w:id="1"/>
      <w:r w:rsidRPr="00333D51">
        <w:rPr>
          <w:rStyle w:val="text"/>
          <w:rFonts w:ascii="Palatino Linotype" w:hAnsi="Palatino Linotype" w:cs="Segoe UI"/>
          <w:color w:val="000000"/>
          <w:sz w:val="20"/>
          <w:szCs w:val="20"/>
        </w:rPr>
        <w:t>xalted.”</w:t>
      </w:r>
    </w:p>
    <w:p w:rsidR="00333D51" w:rsidRPr="00333D51" w:rsidRDefault="00333D51" w:rsidP="00333D51">
      <w:pPr>
        <w:pStyle w:val="NormalWeb"/>
        <w:shd w:val="clear" w:color="auto" w:fill="FFFFFF"/>
        <w:rPr>
          <w:rFonts w:ascii="Palatino Linotype" w:hAnsi="Palatino Linotype" w:cs="Segoe UI"/>
          <w:color w:val="000000"/>
          <w:sz w:val="20"/>
          <w:szCs w:val="20"/>
        </w:rPr>
      </w:pPr>
      <w:r w:rsidRPr="00333D51">
        <w:rPr>
          <w:rStyle w:val="text"/>
          <w:rFonts w:ascii="Palatino Linotype" w:hAnsi="Palatino Linotype" w:cs="Segoe UI"/>
          <w:b/>
          <w:bCs/>
          <w:color w:val="000000"/>
          <w:sz w:val="20"/>
          <w:szCs w:val="20"/>
          <w:vertAlign w:val="superscript"/>
        </w:rPr>
        <w:lastRenderedPageBreak/>
        <w:t>12 </w:t>
      </w:r>
      <w:r w:rsidRPr="00333D51">
        <w:rPr>
          <w:rStyle w:val="text"/>
          <w:rFonts w:ascii="Palatino Linotype" w:hAnsi="Palatino Linotype" w:cs="Segoe UI"/>
          <w:color w:val="000000"/>
          <w:sz w:val="20"/>
          <w:szCs w:val="20"/>
        </w:rPr>
        <w:t>He also said to the one who had invited him, “When you make a dinner or a supper, do not invite your friends, or your brothers, or your relatives, or rich neighbors, so that perhaps they may also return the favor and pay you back.</w:t>
      </w:r>
    </w:p>
    <w:p w:rsidR="00333D51" w:rsidRPr="00333D51" w:rsidRDefault="00333D51" w:rsidP="00333D51">
      <w:pPr>
        <w:pStyle w:val="NormalWeb"/>
        <w:shd w:val="clear" w:color="auto" w:fill="FFFFFF"/>
        <w:rPr>
          <w:rFonts w:ascii="Palatino Linotype" w:hAnsi="Palatino Linotype" w:cs="Segoe UI"/>
          <w:color w:val="000000"/>
          <w:sz w:val="20"/>
          <w:szCs w:val="20"/>
        </w:rPr>
      </w:pPr>
      <w:r w:rsidRPr="00333D51">
        <w:rPr>
          <w:rStyle w:val="text"/>
          <w:rFonts w:ascii="Palatino Linotype" w:hAnsi="Palatino Linotype" w:cs="Segoe UI"/>
          <w:b/>
          <w:bCs/>
          <w:color w:val="000000"/>
          <w:sz w:val="20"/>
          <w:szCs w:val="20"/>
          <w:vertAlign w:val="superscript"/>
        </w:rPr>
        <w:t>13 </w:t>
      </w:r>
      <w:r w:rsidRPr="00333D51">
        <w:rPr>
          <w:rStyle w:val="text"/>
          <w:rFonts w:ascii="Palatino Linotype" w:hAnsi="Palatino Linotype" w:cs="Segoe UI"/>
          <w:color w:val="000000"/>
          <w:sz w:val="20"/>
          <w:szCs w:val="20"/>
        </w:rPr>
        <w:t>“But when you make a feast, invite the poor, the crippled, the lame, the blind, </w:t>
      </w:r>
      <w:r w:rsidRPr="00333D51">
        <w:rPr>
          <w:rStyle w:val="text"/>
          <w:rFonts w:ascii="Palatino Linotype" w:hAnsi="Palatino Linotype" w:cs="Segoe UI"/>
          <w:b/>
          <w:bCs/>
          <w:color w:val="000000"/>
          <w:sz w:val="20"/>
          <w:szCs w:val="20"/>
          <w:vertAlign w:val="superscript"/>
        </w:rPr>
        <w:t>14 </w:t>
      </w:r>
      <w:r w:rsidRPr="00333D51">
        <w:rPr>
          <w:rStyle w:val="text"/>
          <w:rFonts w:ascii="Palatino Linotype" w:hAnsi="Palatino Linotype" w:cs="Segoe UI"/>
          <w:color w:val="000000"/>
          <w:sz w:val="20"/>
          <w:szCs w:val="20"/>
        </w:rPr>
        <w:t>and you will be blessed, because they cannot repay you. Certainly, you will be repaid in the resurrection of the righteous.”</w:t>
      </w:r>
    </w:p>
    <w:p w:rsidR="00333D51" w:rsidRDefault="00333D51" w:rsidP="00561F07">
      <w:pPr>
        <w:pStyle w:val="Body"/>
        <w:ind w:left="0"/>
      </w:pPr>
    </w:p>
    <w:p w:rsidR="00DF6566" w:rsidRDefault="00DF6566" w:rsidP="00561F07">
      <w:pPr>
        <w:pStyle w:val="Body"/>
        <w:ind w:left="0"/>
      </w:pPr>
      <w:r>
        <w:t>The Gospel of the Lord.</w:t>
      </w:r>
    </w:p>
    <w:p w:rsidR="00DF6566" w:rsidRDefault="00DF6566" w:rsidP="00561F07">
      <w:pPr>
        <w:pStyle w:val="Body"/>
        <w:ind w:left="0"/>
      </w:pPr>
      <w:r>
        <w:rPr>
          <w:b/>
        </w:rPr>
        <w:t>Praise be to you, O Christ!</w:t>
      </w:r>
    </w:p>
    <w:p w:rsidR="00DF6566" w:rsidRDefault="00DF6566" w:rsidP="00DF6566">
      <w:pPr>
        <w:pStyle w:val="Body"/>
      </w:pPr>
    </w:p>
    <w:p w:rsidR="00DF6566" w:rsidRDefault="00A277E9" w:rsidP="00DF6566">
      <w:pPr>
        <w:pStyle w:val="Rubric"/>
        <w:rPr>
          <w:rFonts w:ascii="Palatino Linotype" w:hAnsi="Palatino Linotype"/>
          <w:sz w:val="18"/>
          <w:szCs w:val="18"/>
        </w:rPr>
      </w:pPr>
      <w:r w:rsidRPr="005820BD">
        <w:rPr>
          <w:rFonts w:ascii="Palatino Linotype" w:hAnsi="Palatino Linotype"/>
          <w:sz w:val="18"/>
          <w:szCs w:val="18"/>
        </w:rPr>
        <w:t>Please b</w:t>
      </w:r>
      <w:r w:rsidR="00DF6566" w:rsidRPr="005820BD">
        <w:rPr>
          <w:rFonts w:ascii="Palatino Linotype" w:hAnsi="Palatino Linotype"/>
          <w:sz w:val="18"/>
          <w:szCs w:val="18"/>
        </w:rPr>
        <w:t>e seated</w:t>
      </w:r>
    </w:p>
    <w:p w:rsidR="000C52A2" w:rsidRPr="005820BD" w:rsidRDefault="000C52A2" w:rsidP="00DF6566">
      <w:pPr>
        <w:pStyle w:val="Rubric"/>
        <w:rPr>
          <w:rFonts w:ascii="Palatino Linotype" w:hAnsi="Palatino Linotype"/>
          <w:sz w:val="18"/>
          <w:szCs w:val="18"/>
        </w:rPr>
      </w:pPr>
    </w:p>
    <w:p w:rsidR="00333D51" w:rsidRPr="00333D51" w:rsidRDefault="00333D51" w:rsidP="00333D51">
      <w:pPr>
        <w:keepNext/>
        <w:tabs>
          <w:tab w:val="right" w:pos="7200"/>
        </w:tabs>
        <w:spacing w:before="360" w:after="200"/>
        <w:rPr>
          <w:rFonts w:ascii="Candara" w:hAnsi="Candara"/>
          <w:b/>
          <w:bCs/>
          <w:color w:val="000000"/>
          <w:sz w:val="26"/>
          <w:szCs w:val="26"/>
        </w:rPr>
      </w:pPr>
      <w:r w:rsidRPr="00333D51">
        <w:rPr>
          <w:rFonts w:ascii="Candara" w:hAnsi="Candara"/>
          <w:b/>
          <w:bCs/>
          <w:color w:val="000000"/>
          <w:sz w:val="26"/>
          <w:szCs w:val="26"/>
        </w:rPr>
        <w:t>814 Just As I Am</w:t>
      </w:r>
      <w:r w:rsidRPr="00333D51">
        <w:rPr>
          <w:rFonts w:ascii="Candara" w:hAnsi="Candara"/>
          <w:b/>
          <w:bCs/>
          <w:color w:val="000000"/>
          <w:sz w:val="26"/>
          <w:szCs w:val="26"/>
        </w:rPr>
        <w:tab/>
      </w:r>
      <w:r w:rsidRPr="00333D51">
        <w:rPr>
          <w:rFonts w:ascii="Candara" w:hAnsi="Candara"/>
          <w:i/>
          <w:iCs/>
          <w:color w:val="000000"/>
          <w:sz w:val="20"/>
          <w:szCs w:val="20"/>
        </w:rPr>
        <w:t>CW 814</w:t>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3D51">
        <w:rPr>
          <w:rFonts w:ascii="Constantia" w:hAnsi="Constantia"/>
          <w:noProof/>
          <w:color w:val="000000"/>
          <w:sz w:val="21"/>
          <w:szCs w:val="21"/>
        </w:rPr>
        <w:drawing>
          <wp:inline distT="0" distB="0" distL="0" distR="0" wp14:anchorId="540DB9BB" wp14:editId="1096B651">
            <wp:extent cx="4572000" cy="982980"/>
            <wp:effectExtent l="0" t="0" r="0" b="7620"/>
            <wp:docPr id="40" name="Picture 40" descr="https://builder.christianworship.com/static-assets/composite/print/2HtlfxK1UWZQm3EipJkWizNZKE33fM0ne71x2uM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2HtlfxK1UWZQm3EipJkWizNZKE33fM0ne71x2uM9.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3D51">
        <w:rPr>
          <w:rFonts w:ascii="Constantia" w:hAnsi="Constantia"/>
          <w:noProof/>
          <w:color w:val="000000"/>
          <w:sz w:val="21"/>
          <w:szCs w:val="21"/>
        </w:rPr>
        <w:drawing>
          <wp:inline distT="0" distB="0" distL="0" distR="0" wp14:anchorId="2D9B135A" wp14:editId="4FF6BE32">
            <wp:extent cx="4572000" cy="1097280"/>
            <wp:effectExtent l="0" t="0" r="0" b="7620"/>
            <wp:docPr id="41" name="Picture 41" descr="https://builder.christianworship.com/static-assets/composite/print/Uvja_kC79W9_DASDsughlixhJwgUcnltHbAmDXQ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Uvja_kC79W9_DASDsughlixhJwgUcnltHbAmDXQ9.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3D51">
        <w:rPr>
          <w:rFonts w:ascii="Constantia" w:hAnsi="Constantia"/>
          <w:noProof/>
          <w:color w:val="000000"/>
          <w:sz w:val="21"/>
          <w:szCs w:val="21"/>
        </w:rPr>
        <w:drawing>
          <wp:inline distT="0" distB="0" distL="0" distR="0" wp14:anchorId="3142240F" wp14:editId="1DDC3D04">
            <wp:extent cx="4572000" cy="1097280"/>
            <wp:effectExtent l="0" t="0" r="0" b="7620"/>
            <wp:docPr id="42" name="Picture 42" descr="https://builder.christianworship.com/static-assets/composite/print/qjUCFYf_Z5hvsRmwQYtGjVCLTf2D9pV0DENR4E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qjUCFYf_Z5hvsRmwQYtGjVCLTf2D9pV0DENR4Eeu.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33D51" w:rsidRDefault="00333D51" w:rsidP="00333D51">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p>
    <w:p w:rsidR="00333D51" w:rsidRDefault="00333D51" w:rsidP="00333D51">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p>
    <w:p w:rsidR="00333D51" w:rsidRPr="00333D51" w:rsidRDefault="00333D51" w:rsidP="00333D51">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333D51">
        <w:rPr>
          <w:rFonts w:ascii="Constantia" w:hAnsi="Constantia"/>
          <w:color w:val="000000"/>
          <w:sz w:val="21"/>
          <w:szCs w:val="21"/>
        </w:rPr>
        <w:lastRenderedPageBreak/>
        <w:t>5</w:t>
      </w:r>
      <w:r w:rsidRPr="00333D51">
        <w:rPr>
          <w:rFonts w:ascii="Constantia" w:hAnsi="Constantia"/>
          <w:color w:val="000000"/>
          <w:sz w:val="21"/>
          <w:szCs w:val="21"/>
        </w:rPr>
        <w:tab/>
        <w:t>Just as I am, thou wilt receive,</w:t>
      </w:r>
      <w:r w:rsidRPr="00333D51">
        <w:rPr>
          <w:rFonts w:ascii="Constantia" w:hAnsi="Constantia"/>
          <w:color w:val="000000"/>
          <w:sz w:val="21"/>
          <w:szCs w:val="21"/>
        </w:rPr>
        <w:br/>
        <w:t>wilt welcome, pardon, cleanse, relieve;</w:t>
      </w:r>
      <w:r w:rsidRPr="00333D51">
        <w:rPr>
          <w:rFonts w:ascii="Constantia" w:hAnsi="Constantia"/>
          <w:color w:val="000000"/>
          <w:sz w:val="21"/>
          <w:szCs w:val="21"/>
        </w:rPr>
        <w:br/>
        <w:t>because thy promise I believe,</w:t>
      </w:r>
      <w:r w:rsidRPr="00333D51">
        <w:rPr>
          <w:rFonts w:ascii="Constantia" w:hAnsi="Constantia"/>
          <w:color w:val="000000"/>
          <w:sz w:val="21"/>
          <w:szCs w:val="21"/>
        </w:rPr>
        <w:br/>
        <w:t>    O Lamb of God, I come, I come.</w:t>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33D51" w:rsidRPr="00333D51" w:rsidRDefault="00333D51" w:rsidP="00333D51">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333D51">
        <w:rPr>
          <w:rFonts w:ascii="Constantia" w:hAnsi="Constantia"/>
          <w:color w:val="000000"/>
          <w:sz w:val="21"/>
          <w:szCs w:val="21"/>
        </w:rPr>
        <w:t>6</w:t>
      </w:r>
      <w:r w:rsidRPr="00333D51">
        <w:rPr>
          <w:rFonts w:ascii="Constantia" w:hAnsi="Constantia"/>
          <w:color w:val="000000"/>
          <w:sz w:val="21"/>
          <w:szCs w:val="21"/>
        </w:rPr>
        <w:tab/>
        <w:t>Just as I am; thy love unknown</w:t>
      </w:r>
      <w:r w:rsidRPr="00333D51">
        <w:rPr>
          <w:rFonts w:ascii="Constantia" w:hAnsi="Constantia"/>
          <w:color w:val="000000"/>
          <w:sz w:val="21"/>
          <w:szCs w:val="21"/>
        </w:rPr>
        <w:br/>
        <w:t xml:space="preserve">has broken </w:t>
      </w:r>
      <w:proofErr w:type="spellStart"/>
      <w:r w:rsidRPr="00333D51">
        <w:rPr>
          <w:rFonts w:ascii="Constantia" w:hAnsi="Constantia"/>
          <w:color w:val="000000"/>
          <w:sz w:val="21"/>
          <w:szCs w:val="21"/>
        </w:rPr>
        <w:t>ev’ry</w:t>
      </w:r>
      <w:proofErr w:type="spellEnd"/>
      <w:r w:rsidRPr="00333D51">
        <w:rPr>
          <w:rFonts w:ascii="Constantia" w:hAnsi="Constantia"/>
          <w:color w:val="000000"/>
          <w:sz w:val="21"/>
          <w:szCs w:val="21"/>
        </w:rPr>
        <w:t xml:space="preserve"> barrier down;</w:t>
      </w:r>
      <w:r w:rsidRPr="00333D51">
        <w:rPr>
          <w:rFonts w:ascii="Constantia" w:hAnsi="Constantia"/>
          <w:color w:val="000000"/>
          <w:sz w:val="21"/>
          <w:szCs w:val="21"/>
        </w:rPr>
        <w:br/>
        <w:t>now to be thine, yea thine alone,</w:t>
      </w:r>
      <w:r w:rsidRPr="00333D51">
        <w:rPr>
          <w:rFonts w:ascii="Constantia" w:hAnsi="Constantia"/>
          <w:color w:val="000000"/>
          <w:sz w:val="21"/>
          <w:szCs w:val="21"/>
        </w:rPr>
        <w:br/>
        <w:t>    O Lamb of God, I come, I come.</w:t>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33D51">
        <w:rPr>
          <w:rFonts w:ascii="Candara" w:hAnsi="Candara"/>
          <w:color w:val="000000"/>
          <w:sz w:val="12"/>
          <w:szCs w:val="12"/>
        </w:rPr>
        <w:t>Text: Charlotte Elliott, 1789–1871</w:t>
      </w:r>
      <w:r w:rsidRPr="00333D51">
        <w:rPr>
          <w:rFonts w:ascii="Candara" w:hAnsi="Candara"/>
          <w:color w:val="000000"/>
          <w:sz w:val="12"/>
          <w:szCs w:val="12"/>
        </w:rPr>
        <w:br/>
        <w:t>Tune: William B. Bradbury, 1816–1868</w:t>
      </w:r>
      <w:r w:rsidRPr="00333D51">
        <w:rPr>
          <w:rFonts w:ascii="Candara" w:hAnsi="Candara"/>
          <w:color w:val="000000"/>
          <w:sz w:val="12"/>
          <w:szCs w:val="12"/>
        </w:rPr>
        <w:br/>
        <w:t>Text and tune: Public domain</w:t>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917FE" w:rsidRDefault="00DF6566" w:rsidP="009917FE">
      <w:pPr>
        <w:pStyle w:val="Copyright"/>
        <w:spacing w:before="0"/>
        <w:ind w:left="0"/>
        <w:rPr>
          <w:b/>
          <w:sz w:val="24"/>
          <w:szCs w:val="24"/>
        </w:rPr>
      </w:pPr>
      <w:r w:rsidRPr="000F36EC">
        <w:rPr>
          <w:rFonts w:ascii="Palatino Linotype" w:hAnsi="Palatino Linotype"/>
          <w:b/>
          <w:sz w:val="28"/>
          <w:szCs w:val="28"/>
        </w:rPr>
        <w:t>S</w:t>
      </w:r>
      <w:r w:rsidR="000F36EC" w:rsidRPr="000F36EC">
        <w:rPr>
          <w:rFonts w:ascii="Palatino Linotype" w:hAnsi="Palatino Linotype"/>
          <w:b/>
          <w:sz w:val="28"/>
          <w:szCs w:val="28"/>
        </w:rPr>
        <w:t>ermon</w:t>
      </w:r>
      <w:r w:rsidR="00BF76F2" w:rsidRPr="009917FE">
        <w:rPr>
          <w:b/>
          <w:sz w:val="24"/>
          <w:szCs w:val="24"/>
        </w:rPr>
        <w:tab/>
      </w:r>
      <w:r w:rsidR="00BF76F2"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35FFB">
        <w:rPr>
          <w:b/>
          <w:sz w:val="24"/>
          <w:szCs w:val="24"/>
        </w:rPr>
        <w:t xml:space="preserve">Luke </w:t>
      </w:r>
      <w:r w:rsidR="00333D51">
        <w:rPr>
          <w:b/>
          <w:sz w:val="24"/>
          <w:szCs w:val="24"/>
        </w:rPr>
        <w:t>14:1, 7-14</w:t>
      </w:r>
    </w:p>
    <w:p w:rsidR="00BF76F2" w:rsidRDefault="009917FE" w:rsidP="000C52A2">
      <w:pPr>
        <w:pStyle w:val="Copyright"/>
        <w:spacing w:before="0"/>
        <w:ind w:left="0"/>
        <w:jc w:val="center"/>
        <w:rPr>
          <w:b/>
          <w:sz w:val="24"/>
          <w:szCs w:val="24"/>
        </w:rPr>
      </w:pPr>
      <w:r w:rsidRPr="009917FE">
        <w:rPr>
          <w:b/>
          <w:sz w:val="24"/>
          <w:szCs w:val="24"/>
        </w:rPr>
        <w:t>“</w:t>
      </w:r>
      <w:r w:rsidR="00333D51">
        <w:rPr>
          <w:b/>
          <w:sz w:val="24"/>
          <w:szCs w:val="24"/>
        </w:rPr>
        <w:t>Humility vs. Humiliation</w:t>
      </w:r>
      <w:r w:rsidR="00BF76F2" w:rsidRPr="009917FE">
        <w:rPr>
          <w:b/>
          <w:sz w:val="24"/>
          <w:szCs w:val="24"/>
        </w:rPr>
        <w:t>”</w:t>
      </w:r>
    </w:p>
    <w:p w:rsidR="000C52A2" w:rsidRPr="009917FE" w:rsidRDefault="000C52A2" w:rsidP="000C52A2">
      <w:pPr>
        <w:pStyle w:val="Copyright"/>
        <w:spacing w:before="0"/>
        <w:ind w:left="0"/>
        <w:jc w:val="center"/>
        <w:rPr>
          <w:b/>
          <w:sz w:val="24"/>
          <w:szCs w:val="24"/>
        </w:rPr>
      </w:pPr>
    </w:p>
    <w:p w:rsidR="00DF6566" w:rsidRPr="00561F07" w:rsidRDefault="0003062F" w:rsidP="00DF6566">
      <w:pPr>
        <w:pStyle w:val="Rubric"/>
        <w:rPr>
          <w:rFonts w:ascii="Palatino Linotype" w:hAnsi="Palatino Linotype"/>
          <w:sz w:val="18"/>
          <w:szCs w:val="18"/>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561F07" w:rsidRPr="00561F07" w:rsidRDefault="00561F07" w:rsidP="00561F07">
      <w:pPr>
        <w:keepNext/>
        <w:tabs>
          <w:tab w:val="right" w:pos="7200"/>
        </w:tabs>
        <w:spacing w:before="360" w:after="200"/>
        <w:rPr>
          <w:b/>
          <w:bCs/>
          <w:color w:val="000000"/>
          <w:sz w:val="28"/>
          <w:szCs w:val="28"/>
        </w:rPr>
      </w:pPr>
      <w:r w:rsidRPr="00561F07">
        <w:rPr>
          <w:b/>
          <w:bCs/>
          <w:color w:val="000000"/>
          <w:sz w:val="28"/>
          <w:szCs w:val="28"/>
        </w:rPr>
        <w:t>Apostles’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0C52A2"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DF6566" w:rsidRPr="000C52A2" w:rsidRDefault="00DF6566"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0"/>
          <w:szCs w:val="20"/>
        </w:rPr>
      </w:pPr>
      <w:r w:rsidRPr="000C52A2">
        <w:rPr>
          <w:b/>
          <w:sz w:val="28"/>
          <w:szCs w:val="28"/>
        </w:rPr>
        <w:lastRenderedPageBreak/>
        <w:t>Prayer of the Church</w:t>
      </w:r>
    </w:p>
    <w:p w:rsidR="00333D51" w:rsidRPr="00333D51" w:rsidRDefault="00333D51" w:rsidP="00333D51">
      <w:pPr>
        <w:keepNext/>
        <w:tabs>
          <w:tab w:val="right" w:pos="7200"/>
        </w:tabs>
        <w:spacing w:before="360" w:after="200"/>
        <w:rPr>
          <w:rFonts w:ascii="Candara" w:hAnsi="Candara"/>
          <w:b/>
          <w:bCs/>
          <w:color w:val="000000"/>
          <w:sz w:val="26"/>
          <w:szCs w:val="26"/>
        </w:rPr>
      </w:pPr>
      <w:r w:rsidRPr="00333D51">
        <w:rPr>
          <w:rFonts w:ascii="Candara" w:hAnsi="Candara"/>
          <w:b/>
          <w:bCs/>
          <w:color w:val="000000"/>
          <w:sz w:val="26"/>
          <w:szCs w:val="26"/>
        </w:rPr>
        <w:t>936 All Glory Be to God Alone</w:t>
      </w:r>
      <w:r w:rsidRPr="00333D51">
        <w:rPr>
          <w:rFonts w:ascii="Candara" w:hAnsi="Candara"/>
          <w:b/>
          <w:bCs/>
          <w:color w:val="000000"/>
          <w:sz w:val="26"/>
          <w:szCs w:val="26"/>
        </w:rPr>
        <w:tab/>
      </w:r>
      <w:r w:rsidRPr="00333D51">
        <w:rPr>
          <w:rFonts w:ascii="Candara" w:hAnsi="Candara"/>
          <w:i/>
          <w:iCs/>
          <w:color w:val="000000"/>
          <w:sz w:val="20"/>
          <w:szCs w:val="20"/>
        </w:rPr>
        <w:t>CW 936</w:t>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3D51">
        <w:rPr>
          <w:rFonts w:ascii="Constantia" w:hAnsi="Constantia"/>
          <w:noProof/>
          <w:color w:val="000000"/>
          <w:sz w:val="21"/>
          <w:szCs w:val="21"/>
        </w:rPr>
        <w:drawing>
          <wp:inline distT="0" distB="0" distL="0" distR="0" wp14:anchorId="56329EBF" wp14:editId="08464530">
            <wp:extent cx="4572000" cy="1097280"/>
            <wp:effectExtent l="0" t="0" r="0" b="7620"/>
            <wp:docPr id="43" name="Picture 43" descr="https://builder.christianworship.com/static-assets/composite/print/8CPFdm7bLM6AcK2q6DzPj6NTq8h53ZVHbn5Pl8AcTiY7L8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8CPFdm7bLM6AcK2q6DzPj6NTq8h53ZVHbn5Pl8AcTiY7L8CD.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3D51">
        <w:rPr>
          <w:rFonts w:ascii="Constantia" w:hAnsi="Constantia"/>
          <w:noProof/>
          <w:color w:val="000000"/>
          <w:sz w:val="21"/>
          <w:szCs w:val="21"/>
        </w:rPr>
        <w:drawing>
          <wp:inline distT="0" distB="0" distL="0" distR="0" wp14:anchorId="6F00E2F8" wp14:editId="55CA78EC">
            <wp:extent cx="4572000" cy="1226820"/>
            <wp:effectExtent l="0" t="0" r="0" b="0"/>
            <wp:docPr id="44" name="Picture 44" descr="https://builder.christianworship.com/static-assets/composite/print/aTWRZ4v6_vYoQ5X5KML~aL_t0xtcnm0X91GOLDQkh0yndN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aTWRZ4v6_vYoQ5X5KML~aL_t0xtcnm0X91GOLDQkh0yndNUJ.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3D51">
        <w:rPr>
          <w:rFonts w:ascii="Constantia" w:hAnsi="Constantia"/>
          <w:noProof/>
          <w:color w:val="000000"/>
          <w:sz w:val="21"/>
          <w:szCs w:val="21"/>
        </w:rPr>
        <w:drawing>
          <wp:inline distT="0" distB="0" distL="0" distR="0" wp14:anchorId="10103F47" wp14:editId="22403A31">
            <wp:extent cx="4572000" cy="1226820"/>
            <wp:effectExtent l="0" t="0" r="0" b="0"/>
            <wp:docPr id="45" name="Picture 45" descr="https://builder.christianworship.com/static-assets/composite/print/hJylwSPFsYTuFDnN5KjfHmMFSHDWWddd1a_2YcEiCxibAU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hJylwSPFsYTuFDnN5KjfHmMFSHDWWddd1a_2YcEiCxibAUBG.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3D51">
        <w:rPr>
          <w:rFonts w:ascii="Constantia" w:hAnsi="Constantia"/>
          <w:noProof/>
          <w:color w:val="000000"/>
          <w:sz w:val="21"/>
          <w:szCs w:val="21"/>
        </w:rPr>
        <w:drawing>
          <wp:inline distT="0" distB="0" distL="0" distR="0" wp14:anchorId="5A5851F2" wp14:editId="669396F1">
            <wp:extent cx="4572000" cy="1226820"/>
            <wp:effectExtent l="0" t="0" r="0" b="0"/>
            <wp:docPr id="46" name="Picture 46" descr="https://builder.christianworship.com/static-assets/composite/print/vXqocGqusR5axvJ_wK2Bfslg5i9JNXudUs6P_ZgNNT5lWvC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vXqocGqusR5axvJ_wK2Bfslg5i9JNXudUs6P_ZgNNT5lWvCg.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3D51">
        <w:rPr>
          <w:rFonts w:ascii="Constantia" w:hAnsi="Constantia"/>
          <w:noProof/>
          <w:color w:val="000000"/>
          <w:sz w:val="21"/>
          <w:szCs w:val="21"/>
        </w:rPr>
        <w:drawing>
          <wp:inline distT="0" distB="0" distL="0" distR="0" wp14:anchorId="094C91E0" wp14:editId="15452CB0">
            <wp:extent cx="4572000" cy="1226820"/>
            <wp:effectExtent l="0" t="0" r="0" b="0"/>
            <wp:docPr id="47" name="Picture 47" descr="https://builder.christianworship.com/static-assets/composite/print/AoL6LQFfzNc19TV47d63B9hq4e0qQE_msl4Lrmj4hYJbp06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AoL6LQFfzNc19TV47d63B9hq4e0qQE_msl4Lrmj4hYJbp06r.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33D51">
        <w:rPr>
          <w:rFonts w:ascii="Candara" w:hAnsi="Candara"/>
          <w:color w:val="000000"/>
          <w:sz w:val="12"/>
          <w:szCs w:val="12"/>
        </w:rPr>
        <w:lastRenderedPageBreak/>
        <w:t>Text: tr. W. Gustave Polack, 1890–1950, alt.; Martin Luther, 1483–1546, abr.</w:t>
      </w:r>
      <w:r w:rsidRPr="00333D51">
        <w:rPr>
          <w:rFonts w:ascii="Candara" w:hAnsi="Candara"/>
          <w:color w:val="000000"/>
          <w:sz w:val="12"/>
          <w:szCs w:val="12"/>
        </w:rPr>
        <w:br/>
        <w:t xml:space="preserve">Tune: </w:t>
      </w:r>
      <w:proofErr w:type="spellStart"/>
      <w:r w:rsidRPr="00333D51">
        <w:rPr>
          <w:rFonts w:ascii="Candara" w:hAnsi="Candara"/>
          <w:color w:val="000000"/>
          <w:sz w:val="12"/>
          <w:szCs w:val="12"/>
        </w:rPr>
        <w:t>Gesangbuch</w:t>
      </w:r>
      <w:proofErr w:type="spellEnd"/>
      <w:r w:rsidRPr="00333D51">
        <w:rPr>
          <w:rFonts w:ascii="Candara" w:hAnsi="Candara"/>
          <w:color w:val="000000"/>
          <w:sz w:val="12"/>
          <w:szCs w:val="12"/>
        </w:rPr>
        <w:t xml:space="preserve"> . . . </w:t>
      </w:r>
      <w:proofErr w:type="spellStart"/>
      <w:r w:rsidRPr="00333D51">
        <w:rPr>
          <w:rFonts w:ascii="Candara" w:hAnsi="Candara"/>
          <w:color w:val="000000"/>
          <w:sz w:val="12"/>
          <w:szCs w:val="12"/>
        </w:rPr>
        <w:t>Psalmen</w:t>
      </w:r>
      <w:proofErr w:type="spellEnd"/>
      <w:r w:rsidRPr="00333D51">
        <w:rPr>
          <w:rFonts w:ascii="Candara" w:hAnsi="Candara"/>
          <w:color w:val="000000"/>
          <w:sz w:val="12"/>
          <w:szCs w:val="12"/>
        </w:rPr>
        <w:t xml:space="preserve">, </w:t>
      </w:r>
      <w:proofErr w:type="spellStart"/>
      <w:r w:rsidRPr="00333D51">
        <w:rPr>
          <w:rFonts w:ascii="Candara" w:hAnsi="Candara"/>
          <w:color w:val="000000"/>
          <w:sz w:val="12"/>
          <w:szCs w:val="12"/>
        </w:rPr>
        <w:t>Geistliche</w:t>
      </w:r>
      <w:proofErr w:type="spellEnd"/>
      <w:r w:rsidRPr="00333D51">
        <w:rPr>
          <w:rFonts w:ascii="Candara" w:hAnsi="Candara"/>
          <w:color w:val="000000"/>
          <w:sz w:val="12"/>
          <w:szCs w:val="12"/>
        </w:rPr>
        <w:t xml:space="preserve"> Lieder, </w:t>
      </w:r>
      <w:proofErr w:type="spellStart"/>
      <w:r w:rsidRPr="00333D51">
        <w:rPr>
          <w:rFonts w:ascii="Candara" w:hAnsi="Candara"/>
          <w:color w:val="000000"/>
          <w:sz w:val="12"/>
          <w:szCs w:val="12"/>
        </w:rPr>
        <w:t>Strassburg</w:t>
      </w:r>
      <w:proofErr w:type="spellEnd"/>
      <w:r w:rsidRPr="00333D51">
        <w:rPr>
          <w:rFonts w:ascii="Candara" w:hAnsi="Candara"/>
          <w:color w:val="000000"/>
          <w:sz w:val="12"/>
          <w:szCs w:val="12"/>
        </w:rPr>
        <w:t>, 1541, alt.</w:t>
      </w:r>
      <w:r w:rsidRPr="00333D51">
        <w:rPr>
          <w:rFonts w:ascii="Candara" w:hAnsi="Candara"/>
          <w:color w:val="000000"/>
          <w:sz w:val="12"/>
          <w:szCs w:val="12"/>
        </w:rPr>
        <w:br/>
        <w:t xml:space="preserve">Text: © 1941 Concordia Publishing House. Used by permission: </w:t>
      </w:r>
      <w:proofErr w:type="spellStart"/>
      <w:r w:rsidRPr="00333D51">
        <w:rPr>
          <w:rFonts w:ascii="Candara" w:hAnsi="Candara"/>
          <w:color w:val="000000"/>
          <w:sz w:val="12"/>
          <w:szCs w:val="12"/>
        </w:rPr>
        <w:t>OneLicense</w:t>
      </w:r>
      <w:proofErr w:type="spellEnd"/>
      <w:r w:rsidRPr="00333D51">
        <w:rPr>
          <w:rFonts w:ascii="Candara" w:hAnsi="Candara"/>
          <w:color w:val="000000"/>
          <w:sz w:val="12"/>
          <w:szCs w:val="12"/>
        </w:rPr>
        <w:t xml:space="preserve"> no. 727703</w:t>
      </w:r>
      <w:r w:rsidRPr="00333D51">
        <w:rPr>
          <w:rFonts w:ascii="Candara" w:hAnsi="Candara"/>
          <w:color w:val="000000"/>
          <w:sz w:val="12"/>
          <w:szCs w:val="12"/>
        </w:rPr>
        <w:br/>
        <w:t>Tune: Public domain</w:t>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B690F" w:rsidRPr="00FB690F" w:rsidRDefault="00FB690F" w:rsidP="000F36EC">
      <w:pPr>
        <w:pStyle w:val="Caption"/>
        <w:spacing w:before="0" w:after="0"/>
        <w:rPr>
          <w:rFonts w:ascii="Palatino Linotype" w:hAnsi="Palatino Linotype"/>
          <w:sz w:val="28"/>
          <w:szCs w:val="28"/>
        </w:rPr>
      </w:pPr>
      <w:r w:rsidRPr="00FB690F">
        <w:rPr>
          <w:rFonts w:ascii="Palatino Linotype" w:hAnsi="Palatino Linotype"/>
          <w:sz w:val="28"/>
          <w:szCs w:val="28"/>
        </w:rPr>
        <w:t>Prayer</w:t>
      </w:r>
    </w:p>
    <w:p w:rsidR="00FB690F" w:rsidRDefault="00FB690F" w:rsidP="000F36EC">
      <w:pPr>
        <w:pStyle w:val="Caption"/>
        <w:spacing w:before="0" w:after="0"/>
        <w:rPr>
          <w:rFonts w:ascii="Palatino Linotype" w:hAnsi="Palatino Linotype"/>
          <w:b w:val="0"/>
          <w:sz w:val="20"/>
        </w:rPr>
      </w:pPr>
    </w:p>
    <w:p w:rsidR="006A623E" w:rsidRDefault="000F36EC" w:rsidP="000F36EC">
      <w:pPr>
        <w:pStyle w:val="Caption"/>
        <w:spacing w:before="0" w:after="0"/>
        <w:rPr>
          <w:rFonts w:ascii="Palatino Linotype" w:hAnsi="Palatino Linotype"/>
          <w:b w:val="0"/>
          <w:sz w:val="20"/>
        </w:rPr>
      </w:pPr>
      <w:r w:rsidRPr="000F36EC">
        <w:rPr>
          <w:rFonts w:ascii="Palatino Linotype" w:hAnsi="Palatino Linotype"/>
          <w:b w:val="0"/>
          <w:sz w:val="20"/>
        </w:rPr>
        <w:t>Blessed Lord</w:t>
      </w:r>
      <w:r>
        <w:rPr>
          <w:rFonts w:ascii="Palatino Linotype" w:hAnsi="Palatino Linotype"/>
          <w:b w:val="0"/>
          <w:sz w:val="20"/>
        </w:rPr>
        <w:t>, you have given us your Holy Scriptures for our learning.  May we so hear them, read, learn, and take them to heart that, being strengthened and comforted by your holy Word,</w:t>
      </w:r>
      <w:r w:rsidR="006A623E">
        <w:rPr>
          <w:rFonts w:ascii="Palatino Linotype" w:hAnsi="Palatino Linotype"/>
          <w:b w:val="0"/>
          <w:sz w:val="20"/>
        </w:rPr>
        <w:t xml:space="preserve"> </w:t>
      </w:r>
    </w:p>
    <w:p w:rsidR="000F36EC" w:rsidRDefault="006A623E" w:rsidP="000F36EC">
      <w:pPr>
        <w:pStyle w:val="Caption"/>
        <w:spacing w:before="0" w:after="0"/>
        <w:rPr>
          <w:rFonts w:ascii="Palatino Linotype" w:hAnsi="Palatino Linotype"/>
          <w:b w:val="0"/>
          <w:sz w:val="20"/>
        </w:rPr>
      </w:pPr>
      <w:r>
        <w:rPr>
          <w:rFonts w:ascii="Palatino Linotype" w:hAnsi="Palatino Linotype"/>
          <w:b w:val="0"/>
          <w:sz w:val="20"/>
        </w:rPr>
        <w:t xml:space="preserve">we </w:t>
      </w:r>
      <w:r w:rsidR="000F36EC">
        <w:rPr>
          <w:rFonts w:ascii="Palatino Linotype" w:hAnsi="Palatino Linotype"/>
          <w:b w:val="0"/>
          <w:sz w:val="20"/>
        </w:rPr>
        <w:t>may cling to the blessed hope of everlasting life; through Jesus Christ our Lord, who lives and reigns with you and the Holy Spirit, one God, now and forever.</w:t>
      </w:r>
    </w:p>
    <w:p w:rsidR="000F36EC" w:rsidRPr="000F36EC" w:rsidRDefault="000F36EC" w:rsidP="000F36EC">
      <w:pPr>
        <w:pStyle w:val="Caption"/>
        <w:spacing w:before="0" w:after="0"/>
        <w:rPr>
          <w:rFonts w:ascii="Palatino Linotype" w:hAnsi="Palatino Linotype"/>
          <w:sz w:val="20"/>
        </w:rPr>
      </w:pPr>
      <w:r>
        <w:rPr>
          <w:rFonts w:ascii="Palatino Linotype" w:hAnsi="Palatino Linotype"/>
          <w:sz w:val="20"/>
        </w:rPr>
        <w:t>Amen.</w:t>
      </w: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DF6566">
      <w:pPr>
        <w:pStyle w:val="Body"/>
      </w:pPr>
    </w:p>
    <w:p w:rsidR="00DF6566" w:rsidRDefault="00DF6566" w:rsidP="00A277E9">
      <w:pPr>
        <w:pStyle w:val="Body"/>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The Lord look on you with favor and give you peace.</w:t>
      </w:r>
    </w:p>
    <w:p w:rsidR="00DF6566" w:rsidRDefault="00DF6566" w:rsidP="005820BD">
      <w:pPr>
        <w:pStyle w:val="Body"/>
        <w:ind w:left="0"/>
        <w:rPr>
          <w:b/>
        </w:rPr>
      </w:pPr>
      <w:r w:rsidRPr="005820BD">
        <w:rPr>
          <w:b/>
        </w:rPr>
        <w:t>Amen.</w:t>
      </w:r>
    </w:p>
    <w:p w:rsidR="00A277E9" w:rsidRDefault="00A277E9" w:rsidP="00DF6566">
      <w:pPr>
        <w:pStyle w:val="Body"/>
      </w:pPr>
    </w:p>
    <w:p w:rsidR="00A277E9" w:rsidRDefault="00A277E9" w:rsidP="00A277E9">
      <w:pPr>
        <w:pStyle w:val="Rubric"/>
      </w:pPr>
      <w:r>
        <w:t>Please be seated</w:t>
      </w:r>
    </w:p>
    <w:p w:rsidR="001423E0" w:rsidRDefault="001423E0" w:rsidP="00A277E9">
      <w:pPr>
        <w:pStyle w:val="Rubric"/>
      </w:pPr>
    </w:p>
    <w:p w:rsidR="001423E0" w:rsidRDefault="001423E0"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FB690F" w:rsidRDefault="00FB690F" w:rsidP="00A277E9">
      <w:pPr>
        <w:pStyle w:val="Rubric"/>
      </w:pPr>
    </w:p>
    <w:p w:rsidR="00333D51" w:rsidRPr="00333D51" w:rsidRDefault="00333D51" w:rsidP="00333D51">
      <w:pPr>
        <w:keepNext/>
        <w:tabs>
          <w:tab w:val="right" w:pos="7200"/>
        </w:tabs>
        <w:spacing w:before="360" w:after="200"/>
        <w:rPr>
          <w:rFonts w:ascii="Candara" w:hAnsi="Candara"/>
          <w:b/>
          <w:bCs/>
          <w:color w:val="000000"/>
          <w:sz w:val="26"/>
          <w:szCs w:val="26"/>
        </w:rPr>
      </w:pPr>
      <w:r w:rsidRPr="00333D51">
        <w:rPr>
          <w:rFonts w:ascii="Candara" w:hAnsi="Candara"/>
          <w:b/>
          <w:bCs/>
          <w:color w:val="000000"/>
          <w:sz w:val="26"/>
          <w:szCs w:val="26"/>
        </w:rPr>
        <w:lastRenderedPageBreak/>
        <w:t>881 Sing with All the Saints in Glory</w:t>
      </w:r>
      <w:r w:rsidRPr="00333D51">
        <w:rPr>
          <w:rFonts w:ascii="Candara" w:hAnsi="Candara"/>
          <w:b/>
          <w:bCs/>
          <w:color w:val="000000"/>
          <w:sz w:val="26"/>
          <w:szCs w:val="26"/>
        </w:rPr>
        <w:tab/>
      </w:r>
      <w:r w:rsidRPr="00333D51">
        <w:rPr>
          <w:rFonts w:ascii="Candara" w:hAnsi="Candara"/>
          <w:i/>
          <w:iCs/>
          <w:color w:val="000000"/>
          <w:sz w:val="20"/>
          <w:szCs w:val="20"/>
        </w:rPr>
        <w:t>CW 881</w:t>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3D51">
        <w:rPr>
          <w:rFonts w:ascii="Constantia" w:hAnsi="Constantia"/>
          <w:noProof/>
          <w:color w:val="000000"/>
          <w:sz w:val="21"/>
          <w:szCs w:val="21"/>
        </w:rPr>
        <w:drawing>
          <wp:inline distT="0" distB="0" distL="0" distR="0" wp14:anchorId="2E4C5390" wp14:editId="55464F93">
            <wp:extent cx="4572000" cy="838200"/>
            <wp:effectExtent l="0" t="0" r="0" b="0"/>
            <wp:docPr id="48" name="Picture 48" descr="https://builder.christianworship.com/static-assets/composite/print/R5v7xs2OOo1a2J7TbXEzoq737OlhGb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R5v7xs2OOo1a2J7TbXEzoq737OlhGbTL.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3D51">
        <w:rPr>
          <w:rFonts w:ascii="Constantia" w:hAnsi="Constantia"/>
          <w:noProof/>
          <w:color w:val="000000"/>
          <w:sz w:val="21"/>
          <w:szCs w:val="21"/>
        </w:rPr>
        <w:drawing>
          <wp:inline distT="0" distB="0" distL="0" distR="0" wp14:anchorId="412E7AA1" wp14:editId="26230391">
            <wp:extent cx="4572000" cy="952500"/>
            <wp:effectExtent l="0" t="0" r="0" b="0"/>
            <wp:docPr id="49" name="Picture 49" descr="https://builder.christianworship.com/static-assets/composite/print/jolWWloOu~pkWWIws_nqy3wXt5hvHf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jolWWloOu~pkWWIws_nqy3wXt5hvHfl_.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3D51">
        <w:rPr>
          <w:rFonts w:ascii="Constantia" w:hAnsi="Constantia"/>
          <w:noProof/>
          <w:color w:val="000000"/>
          <w:sz w:val="21"/>
          <w:szCs w:val="21"/>
        </w:rPr>
        <w:drawing>
          <wp:inline distT="0" distB="0" distL="0" distR="0" wp14:anchorId="2F23389F" wp14:editId="58D84CAF">
            <wp:extent cx="4572000" cy="952500"/>
            <wp:effectExtent l="0" t="0" r="0" b="0"/>
            <wp:docPr id="50" name="Picture 50" descr="https://builder.christianworship.com/static-assets/composite/print/JD~Xsjt0q9ibCeE5fHRQU5zTz2tzeLk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JD~Xsjt0q9ibCeE5fHRQU5zTz2tzeLkw.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3D51">
        <w:rPr>
          <w:rFonts w:ascii="Constantia" w:hAnsi="Constantia"/>
          <w:noProof/>
          <w:color w:val="000000"/>
          <w:sz w:val="21"/>
          <w:szCs w:val="21"/>
        </w:rPr>
        <w:drawing>
          <wp:inline distT="0" distB="0" distL="0" distR="0" wp14:anchorId="75400632" wp14:editId="0963C596">
            <wp:extent cx="4572000" cy="944880"/>
            <wp:effectExtent l="0" t="0" r="0" b="7620"/>
            <wp:docPr id="51" name="Picture 51" descr="https://builder.christianworship.com/static-assets/composite/print/uHcK39h2S~Isd1mynSZFQDF~dOW_ie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uHcK39h2S~Isd1mynSZFQDF~dOW_ieE7.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0" cy="944880"/>
                    </a:xfrm>
                    <a:prstGeom prst="rect">
                      <a:avLst/>
                    </a:prstGeom>
                    <a:noFill/>
                    <a:ln>
                      <a:noFill/>
                    </a:ln>
                  </pic:spPr>
                </pic:pic>
              </a:graphicData>
            </a:graphic>
          </wp:inline>
        </w:drawing>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3D51">
        <w:rPr>
          <w:rFonts w:ascii="Constantia" w:hAnsi="Constantia"/>
          <w:noProof/>
          <w:color w:val="000000"/>
          <w:sz w:val="21"/>
          <w:szCs w:val="21"/>
        </w:rPr>
        <w:drawing>
          <wp:inline distT="0" distB="0" distL="0" distR="0" wp14:anchorId="343AB595" wp14:editId="5C93415D">
            <wp:extent cx="4572000" cy="960120"/>
            <wp:effectExtent l="0" t="0" r="0" b="0"/>
            <wp:docPr id="52" name="Picture 52" descr="https://builder.christianworship.com/static-assets/composite/print/IpeszHXV4X99jysl3JGGbMTpRV31kB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IpeszHXV4X99jysl3JGGbMTpRV31kB4C.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33D51">
        <w:rPr>
          <w:rFonts w:ascii="Constantia" w:hAnsi="Constantia"/>
          <w:noProof/>
          <w:color w:val="000000"/>
          <w:sz w:val="21"/>
          <w:szCs w:val="21"/>
        </w:rPr>
        <w:drawing>
          <wp:inline distT="0" distB="0" distL="0" distR="0" wp14:anchorId="4B54F410" wp14:editId="44A8DE57">
            <wp:extent cx="4572000" cy="944880"/>
            <wp:effectExtent l="0" t="0" r="0" b="7620"/>
            <wp:docPr id="53" name="Picture 53" descr="https://builder.christianworship.com/static-assets/composite/print/zeRGGKBIhp4N6yUxa1FP~W_yo2paJq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zeRGGKBIhp4N6yUxa1FP~W_yo2paJqIv.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0" cy="944880"/>
                    </a:xfrm>
                    <a:prstGeom prst="rect">
                      <a:avLst/>
                    </a:prstGeom>
                    <a:noFill/>
                    <a:ln>
                      <a:noFill/>
                    </a:ln>
                  </pic:spPr>
                </pic:pic>
              </a:graphicData>
            </a:graphic>
          </wp:inline>
        </w:drawing>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33D51">
        <w:rPr>
          <w:rFonts w:ascii="Candara" w:hAnsi="Candara"/>
          <w:color w:val="000000"/>
          <w:sz w:val="12"/>
          <w:szCs w:val="12"/>
        </w:rPr>
        <w:t>Text: William J. Irons, 1812–1883, alt.</w:t>
      </w:r>
      <w:r w:rsidRPr="00333D51">
        <w:rPr>
          <w:rFonts w:ascii="Candara" w:hAnsi="Candara"/>
          <w:color w:val="000000"/>
          <w:sz w:val="12"/>
          <w:szCs w:val="12"/>
        </w:rPr>
        <w:br/>
        <w:t>Tune: Ludwig van Beethoven, 1770–1827</w:t>
      </w:r>
      <w:r w:rsidRPr="00333D51">
        <w:rPr>
          <w:rFonts w:ascii="Candara" w:hAnsi="Candara"/>
          <w:color w:val="000000"/>
          <w:sz w:val="12"/>
          <w:szCs w:val="12"/>
        </w:rPr>
        <w:br/>
        <w:t>Text and tune: Public domain</w:t>
      </w:r>
    </w:p>
    <w:p w:rsidR="00333D51" w:rsidRPr="00333D51" w:rsidRDefault="00333D51"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B690F" w:rsidRPr="00FB690F" w:rsidRDefault="00FB690F" w:rsidP="00FB690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423E0" w:rsidRDefault="001423E0" w:rsidP="00A277E9">
      <w:pPr>
        <w:pStyle w:val="Rubric"/>
      </w:pPr>
    </w:p>
    <w:p w:rsidR="001423E0" w:rsidRDefault="001423E0" w:rsidP="00A277E9">
      <w:pPr>
        <w:pStyle w:val="Rubric"/>
      </w:pPr>
    </w:p>
    <w:p w:rsidR="00DF6566" w:rsidRPr="005820BD" w:rsidRDefault="005820BD" w:rsidP="00DF6566">
      <w:pPr>
        <w:pStyle w:val="Caption"/>
        <w:rPr>
          <w:rFonts w:ascii="Palatino Linotype" w:hAnsi="Palatino Linotype"/>
          <w:sz w:val="28"/>
          <w:szCs w:val="28"/>
        </w:rPr>
      </w:pPr>
      <w:r w:rsidRPr="005820BD">
        <w:rPr>
          <w:rFonts w:ascii="Palatino Linotype" w:hAnsi="Palatino Linotype"/>
          <w:sz w:val="28"/>
          <w:szCs w:val="28"/>
        </w:rPr>
        <w:t>A</w:t>
      </w:r>
      <w:r w:rsidR="00DF6566" w:rsidRPr="005820BD">
        <w:rPr>
          <w:rFonts w:ascii="Palatino Linotype" w:hAnsi="Palatino Linotype"/>
          <w:sz w:val="28"/>
          <w:szCs w:val="28"/>
        </w:rPr>
        <w:t>cknowledgments</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B45672" w:rsidRDefault="00B45672" w:rsidP="001D203B">
      <w:pPr>
        <w:pStyle w:val="Heading"/>
        <w:spacing w:after="0"/>
        <w:rPr>
          <w:rFonts w:cs="Segoe UI"/>
          <w:u w:val="single"/>
        </w:rPr>
      </w:pP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rsidR="009D3FCA" w:rsidRPr="002F02AB"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0C52A2" w:rsidRPr="002F02AB" w:rsidRDefault="009D3FCA" w:rsidP="006A623E">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FB690F">
        <w:rPr>
          <w:rFonts w:eastAsia="ヒラギノ角ゴ Pro W3" w:cs="Segoe UI"/>
          <w:color w:val="000000"/>
          <w:sz w:val="20"/>
          <w:szCs w:val="20"/>
        </w:rPr>
        <w:t xml:space="preserve">Marcia Marion </w:t>
      </w:r>
      <w:proofErr w:type="spellStart"/>
      <w:r w:rsidR="00FB690F">
        <w:rPr>
          <w:rFonts w:eastAsia="ヒラギノ角ゴ Pro W3" w:cs="Segoe UI"/>
          <w:color w:val="000000"/>
          <w:sz w:val="20"/>
          <w:szCs w:val="20"/>
        </w:rPr>
        <w:t>Ackling</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6A623E">
        <w:rPr>
          <w:rFonts w:eastAsia="ヒラギノ角ゴ Pro W3" w:cs="Segoe UI"/>
          <w:color w:val="000000"/>
          <w:sz w:val="20"/>
          <w:szCs w:val="20"/>
          <w:u w:color="B3B3B3"/>
        </w:rPr>
        <w:t>Thursday</w:t>
      </w:r>
      <w:r>
        <w:rPr>
          <w:rFonts w:eastAsia="ヒラギノ角ゴ Pro W3" w:cs="Segoe UI"/>
          <w:color w:val="000000"/>
          <w:sz w:val="20"/>
          <w:szCs w:val="20"/>
          <w:u w:color="B3B3B3"/>
        </w:rPr>
        <w:t>)</w:t>
      </w:r>
      <w:r w:rsidR="001423E0">
        <w:rPr>
          <w:rFonts w:eastAsia="ヒラギノ角ゴ Pro W3" w:cs="Segoe UI"/>
          <w:color w:val="000000"/>
          <w:sz w:val="20"/>
          <w:szCs w:val="20"/>
          <w:u w:color="B3B3B3"/>
        </w:rPr>
        <w:t xml:space="preserve"> </w:t>
      </w:r>
      <w:r w:rsidR="00333D51">
        <w:rPr>
          <w:rFonts w:eastAsia="ヒラギノ角ゴ Pro W3" w:cs="Segoe UI"/>
          <w:color w:val="000000"/>
          <w:sz w:val="20"/>
          <w:szCs w:val="20"/>
          <w:u w:color="B3B3B3"/>
        </w:rPr>
        <w:t xml:space="preserve">Dave Frey and </w:t>
      </w:r>
      <w:r w:rsidR="00FB690F">
        <w:rPr>
          <w:rFonts w:eastAsia="ヒラギノ角ゴ Pro W3" w:cs="Segoe UI"/>
          <w:color w:val="000000"/>
          <w:sz w:val="20"/>
          <w:szCs w:val="20"/>
          <w:u w:color="B3B3B3"/>
        </w:rPr>
        <w:t xml:space="preserve">Steve </w:t>
      </w:r>
      <w:proofErr w:type="spellStart"/>
      <w:r w:rsidR="00FB690F">
        <w:rPr>
          <w:rFonts w:eastAsia="ヒラギノ角ゴ Pro W3" w:cs="Segoe UI"/>
          <w:color w:val="000000"/>
          <w:sz w:val="20"/>
          <w:szCs w:val="20"/>
          <w:u w:color="B3B3B3"/>
        </w:rPr>
        <w:t>Hoeft</w:t>
      </w:r>
      <w:proofErr w:type="spellEnd"/>
      <w:r w:rsidR="006A623E">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6A623E">
        <w:rPr>
          <w:rFonts w:eastAsia="ヒラギノ角ゴ Pro W3" w:cs="Segoe UI"/>
          <w:color w:val="000000"/>
          <w:sz w:val="20"/>
          <w:szCs w:val="20"/>
          <w:u w:color="B3B3B3"/>
        </w:rPr>
        <w:t>Sunday</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FB690F">
        <w:rPr>
          <w:rFonts w:eastAsia="ヒラギノ角ゴ Pro W3" w:cs="Segoe UI"/>
          <w:color w:val="000000"/>
          <w:sz w:val="20"/>
          <w:szCs w:val="20"/>
          <w:u w:color="B3B3B3"/>
        </w:rPr>
        <w:t>Dave Stevenson</w:t>
      </w:r>
      <w:r w:rsidR="00333D51">
        <w:rPr>
          <w:rFonts w:eastAsia="ヒラギノ角ゴ Pro W3" w:cs="Segoe UI"/>
          <w:color w:val="000000"/>
          <w:sz w:val="20"/>
          <w:szCs w:val="20"/>
          <w:u w:color="B3B3B3"/>
        </w:rPr>
        <w:t xml:space="preserve"> and Ed Wheeler</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6A623E">
        <w:rPr>
          <w:rFonts w:eastAsia="ヒラギノ角ゴ Pro W3" w:cs="Segoe UI"/>
          <w:color w:val="000000"/>
          <w:sz w:val="20"/>
          <w:szCs w:val="20"/>
          <w:u w:color="B3B3B3"/>
        </w:rPr>
        <w:t>Thursday</w:t>
      </w:r>
      <w:r w:rsidRPr="002F02AB">
        <w:rPr>
          <w:rFonts w:eastAsia="ヒラギノ角ゴ Pro W3" w:cs="Segoe UI"/>
          <w:color w:val="000000"/>
          <w:sz w:val="20"/>
          <w:szCs w:val="20"/>
          <w:u w:color="B3B3B3"/>
        </w:rPr>
        <w:t>)</w:t>
      </w:r>
      <w:r w:rsidR="00D766D5">
        <w:rPr>
          <w:rFonts w:eastAsia="ヒラギノ角ゴ Pro W3" w:cs="Segoe UI"/>
          <w:color w:val="000000"/>
          <w:sz w:val="20"/>
          <w:szCs w:val="20"/>
          <w:u w:color="B3B3B3"/>
        </w:rPr>
        <w:t xml:space="preserve"> </w:t>
      </w:r>
      <w:r w:rsidR="00FB690F">
        <w:rPr>
          <w:rFonts w:eastAsia="ヒラギノ角ゴ Pro W3" w:cs="Segoe UI"/>
          <w:color w:val="000000"/>
          <w:sz w:val="20"/>
          <w:szCs w:val="20"/>
          <w:u w:color="B3B3B3"/>
        </w:rPr>
        <w:t xml:space="preserve">Dale </w:t>
      </w:r>
      <w:proofErr w:type="spellStart"/>
      <w:r w:rsidR="00333D51">
        <w:rPr>
          <w:rFonts w:eastAsia="ヒラギノ角ゴ Pro W3" w:cs="Segoe UI"/>
          <w:color w:val="000000"/>
          <w:sz w:val="20"/>
          <w:szCs w:val="20"/>
          <w:u w:color="B3B3B3"/>
        </w:rPr>
        <w:t>Radak</w:t>
      </w:r>
      <w:proofErr w:type="spellEnd"/>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6A623E">
        <w:rPr>
          <w:rFonts w:eastAsia="ヒラギノ角ゴ Pro W3" w:cs="Segoe UI"/>
          <w:color w:val="000000"/>
          <w:sz w:val="20"/>
          <w:szCs w:val="20"/>
          <w:u w:color="B3B3B3"/>
        </w:rPr>
        <w:t>Sunday</w:t>
      </w:r>
      <w:r>
        <w:rPr>
          <w:rFonts w:eastAsia="ヒラギノ角ゴ Pro W3" w:cs="Segoe UI"/>
          <w:color w:val="000000"/>
          <w:sz w:val="20"/>
          <w:szCs w:val="20"/>
          <w:u w:color="B3B3B3"/>
        </w:rPr>
        <w:t xml:space="preserve">) </w:t>
      </w:r>
      <w:r w:rsidR="00333D51">
        <w:rPr>
          <w:rFonts w:eastAsia="ヒラギノ角ゴ Pro W3" w:cs="Segoe UI"/>
          <w:color w:val="000000"/>
          <w:sz w:val="20"/>
          <w:szCs w:val="20"/>
          <w:u w:color="B3B3B3"/>
        </w:rPr>
        <w:t>Ron Zahn</w:t>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333D51">
        <w:rPr>
          <w:rFonts w:eastAsia="ヒラギノ角ゴ Pro W3" w:cs="Segoe UI"/>
          <w:color w:val="000000"/>
          <w:sz w:val="20"/>
          <w:szCs w:val="20"/>
        </w:rPr>
        <w:t xml:space="preserve">Scott </w:t>
      </w:r>
      <w:proofErr w:type="spellStart"/>
      <w:r w:rsidR="00333D51">
        <w:rPr>
          <w:rFonts w:eastAsia="ヒラギノ角ゴ Pro W3" w:cs="Segoe UI"/>
          <w:color w:val="000000"/>
          <w:sz w:val="20"/>
          <w:szCs w:val="20"/>
        </w:rPr>
        <w:t>Ackling</w:t>
      </w:r>
      <w:proofErr w:type="spellEnd"/>
      <w:r w:rsidR="00333D51">
        <w:rPr>
          <w:rFonts w:eastAsia="ヒラギノ角ゴ Pro W3" w:cs="Segoe UI"/>
          <w:color w:val="000000"/>
          <w:sz w:val="20"/>
          <w:szCs w:val="20"/>
        </w:rPr>
        <w:t xml:space="preserve"> and Marcia Marion </w:t>
      </w:r>
      <w:proofErr w:type="spellStart"/>
      <w:r w:rsidR="00333D51">
        <w:rPr>
          <w:rFonts w:eastAsia="ヒラギノ角ゴ Pro W3" w:cs="Segoe UI"/>
          <w:color w:val="000000"/>
          <w:sz w:val="20"/>
          <w:szCs w:val="20"/>
        </w:rPr>
        <w:t>Ackling</w:t>
      </w:r>
      <w:proofErr w:type="spellEnd"/>
    </w:p>
    <w:p w:rsidR="009D3FCA"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333D51">
        <w:rPr>
          <w:rFonts w:eastAsia="ヒラギノ角ゴ Pro W3" w:cs="Segoe UI"/>
          <w:color w:val="000000"/>
          <w:sz w:val="20"/>
          <w:szCs w:val="20"/>
        </w:rPr>
        <w:t xml:space="preserve">Jake </w:t>
      </w:r>
      <w:proofErr w:type="spellStart"/>
      <w:r w:rsidR="00333D51">
        <w:rPr>
          <w:rFonts w:eastAsia="ヒラギノ角ゴ Pro W3" w:cs="Segoe UI"/>
          <w:color w:val="000000"/>
          <w:sz w:val="20"/>
          <w:szCs w:val="20"/>
        </w:rPr>
        <w:t>Vershum</w:t>
      </w:r>
      <w:proofErr w:type="spellEnd"/>
      <w:r>
        <w:rPr>
          <w:rFonts w:eastAsia="ヒラギノ角ゴ Pro W3" w:cs="Segoe UI"/>
          <w:color w:val="000000"/>
          <w:sz w:val="20"/>
          <w:szCs w:val="20"/>
        </w:rPr>
        <w:t xml:space="preserve"> </w:t>
      </w:r>
    </w:p>
    <w:p w:rsidR="0083100F" w:rsidRDefault="0083100F" w:rsidP="00157BEA">
      <w:pPr>
        <w:rPr>
          <w:rFonts w:eastAsia="ヒラギノ角ゴ Pro W3" w:cs="Segoe UI"/>
          <w:color w:val="000000"/>
          <w:sz w:val="20"/>
          <w:szCs w:val="20"/>
        </w:rPr>
      </w:pPr>
    </w:p>
    <w:sectPr w:rsidR="0083100F" w:rsidSect="002178D6">
      <w:footerReference w:type="even" r:id="rId45"/>
      <w:footerReference w:type="default" r:id="rId46"/>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EC5" w:rsidRDefault="00664EC5">
      <w:r>
        <w:separator/>
      </w:r>
    </w:p>
  </w:endnote>
  <w:endnote w:type="continuationSeparator" w:id="0">
    <w:p w:rsidR="00664EC5" w:rsidRDefault="0066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EC5" w:rsidRDefault="00664EC5">
      <w:r>
        <w:separator/>
      </w:r>
    </w:p>
  </w:footnote>
  <w:footnote w:type="continuationSeparator" w:id="0">
    <w:p w:rsidR="00664EC5" w:rsidRDefault="00664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864CB"/>
    <w:rsid w:val="000A13B1"/>
    <w:rsid w:val="000C3469"/>
    <w:rsid w:val="000C52A2"/>
    <w:rsid w:val="000D0EBA"/>
    <w:rsid w:val="000D3927"/>
    <w:rsid w:val="000D5D25"/>
    <w:rsid w:val="000F36EC"/>
    <w:rsid w:val="00101634"/>
    <w:rsid w:val="00102B2C"/>
    <w:rsid w:val="00106EDE"/>
    <w:rsid w:val="00125E6B"/>
    <w:rsid w:val="00131814"/>
    <w:rsid w:val="00137C6C"/>
    <w:rsid w:val="00141506"/>
    <w:rsid w:val="001423E0"/>
    <w:rsid w:val="00154A8A"/>
    <w:rsid w:val="00157BEA"/>
    <w:rsid w:val="00157F5D"/>
    <w:rsid w:val="00195203"/>
    <w:rsid w:val="001A5676"/>
    <w:rsid w:val="001B50D4"/>
    <w:rsid w:val="001B56B8"/>
    <w:rsid w:val="001C68D9"/>
    <w:rsid w:val="001C7F3A"/>
    <w:rsid w:val="001D203B"/>
    <w:rsid w:val="001D67AA"/>
    <w:rsid w:val="001E4F9D"/>
    <w:rsid w:val="001F0CF7"/>
    <w:rsid w:val="001F2693"/>
    <w:rsid w:val="001F27B6"/>
    <w:rsid w:val="001F668C"/>
    <w:rsid w:val="002019D5"/>
    <w:rsid w:val="00203F44"/>
    <w:rsid w:val="00210C8E"/>
    <w:rsid w:val="00211F22"/>
    <w:rsid w:val="002178D6"/>
    <w:rsid w:val="002223C7"/>
    <w:rsid w:val="002310B5"/>
    <w:rsid w:val="002412F3"/>
    <w:rsid w:val="00245FEA"/>
    <w:rsid w:val="0025672B"/>
    <w:rsid w:val="00291937"/>
    <w:rsid w:val="002A0132"/>
    <w:rsid w:val="002C72CE"/>
    <w:rsid w:val="002D1A86"/>
    <w:rsid w:val="0030056E"/>
    <w:rsid w:val="0030542A"/>
    <w:rsid w:val="003136E9"/>
    <w:rsid w:val="00314F9D"/>
    <w:rsid w:val="003200E8"/>
    <w:rsid w:val="00333D51"/>
    <w:rsid w:val="00340924"/>
    <w:rsid w:val="00352C8E"/>
    <w:rsid w:val="003736A9"/>
    <w:rsid w:val="00374BD7"/>
    <w:rsid w:val="00387786"/>
    <w:rsid w:val="003941FA"/>
    <w:rsid w:val="003A1222"/>
    <w:rsid w:val="003B4D06"/>
    <w:rsid w:val="003C229F"/>
    <w:rsid w:val="003C34EB"/>
    <w:rsid w:val="003E0331"/>
    <w:rsid w:val="003E09FD"/>
    <w:rsid w:val="003E1034"/>
    <w:rsid w:val="003E5723"/>
    <w:rsid w:val="003F2A81"/>
    <w:rsid w:val="003F3D73"/>
    <w:rsid w:val="00413DA4"/>
    <w:rsid w:val="00421197"/>
    <w:rsid w:val="00426972"/>
    <w:rsid w:val="004415B1"/>
    <w:rsid w:val="00456D27"/>
    <w:rsid w:val="00467070"/>
    <w:rsid w:val="00476320"/>
    <w:rsid w:val="004A0C50"/>
    <w:rsid w:val="004B22CD"/>
    <w:rsid w:val="004D42BA"/>
    <w:rsid w:val="004D683D"/>
    <w:rsid w:val="004E3FA1"/>
    <w:rsid w:val="004E4DE2"/>
    <w:rsid w:val="004F0581"/>
    <w:rsid w:val="00504A12"/>
    <w:rsid w:val="005235BD"/>
    <w:rsid w:val="00526FBD"/>
    <w:rsid w:val="00535ACE"/>
    <w:rsid w:val="0054039D"/>
    <w:rsid w:val="00543E1E"/>
    <w:rsid w:val="00553ABC"/>
    <w:rsid w:val="00555035"/>
    <w:rsid w:val="00561F07"/>
    <w:rsid w:val="00566DF1"/>
    <w:rsid w:val="005820BD"/>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64EC5"/>
    <w:rsid w:val="006A18B5"/>
    <w:rsid w:val="006A623E"/>
    <w:rsid w:val="006B367A"/>
    <w:rsid w:val="006B7381"/>
    <w:rsid w:val="006B7469"/>
    <w:rsid w:val="006E3813"/>
    <w:rsid w:val="006E586C"/>
    <w:rsid w:val="007013F0"/>
    <w:rsid w:val="0071069A"/>
    <w:rsid w:val="0072408C"/>
    <w:rsid w:val="00736E0C"/>
    <w:rsid w:val="00765413"/>
    <w:rsid w:val="007655EC"/>
    <w:rsid w:val="00766A66"/>
    <w:rsid w:val="0077725D"/>
    <w:rsid w:val="00777877"/>
    <w:rsid w:val="00787948"/>
    <w:rsid w:val="00787FDD"/>
    <w:rsid w:val="007B535E"/>
    <w:rsid w:val="007C3696"/>
    <w:rsid w:val="007E5CC0"/>
    <w:rsid w:val="007F3AD6"/>
    <w:rsid w:val="007F3ECF"/>
    <w:rsid w:val="007F52C3"/>
    <w:rsid w:val="0083100F"/>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5746"/>
    <w:rsid w:val="00914546"/>
    <w:rsid w:val="009228F4"/>
    <w:rsid w:val="0093045E"/>
    <w:rsid w:val="00935FFB"/>
    <w:rsid w:val="0094477C"/>
    <w:rsid w:val="009450A5"/>
    <w:rsid w:val="00946117"/>
    <w:rsid w:val="0094676E"/>
    <w:rsid w:val="00950B86"/>
    <w:rsid w:val="0095170D"/>
    <w:rsid w:val="00951E99"/>
    <w:rsid w:val="00961A9D"/>
    <w:rsid w:val="00966A82"/>
    <w:rsid w:val="00981CD5"/>
    <w:rsid w:val="00982ED8"/>
    <w:rsid w:val="00986CAB"/>
    <w:rsid w:val="009917FE"/>
    <w:rsid w:val="00992A53"/>
    <w:rsid w:val="009A070E"/>
    <w:rsid w:val="009D3FCA"/>
    <w:rsid w:val="009E5868"/>
    <w:rsid w:val="009E795C"/>
    <w:rsid w:val="009F5950"/>
    <w:rsid w:val="00A0046E"/>
    <w:rsid w:val="00A00A17"/>
    <w:rsid w:val="00A00AB3"/>
    <w:rsid w:val="00A03220"/>
    <w:rsid w:val="00A21FE0"/>
    <w:rsid w:val="00A277E9"/>
    <w:rsid w:val="00A508E7"/>
    <w:rsid w:val="00A51B84"/>
    <w:rsid w:val="00A5561B"/>
    <w:rsid w:val="00A6532F"/>
    <w:rsid w:val="00A717FA"/>
    <w:rsid w:val="00A764C0"/>
    <w:rsid w:val="00A77E02"/>
    <w:rsid w:val="00A9080B"/>
    <w:rsid w:val="00A94289"/>
    <w:rsid w:val="00AA1412"/>
    <w:rsid w:val="00AB48A6"/>
    <w:rsid w:val="00AC31BC"/>
    <w:rsid w:val="00AD18CD"/>
    <w:rsid w:val="00AE2F3B"/>
    <w:rsid w:val="00AF3B91"/>
    <w:rsid w:val="00AF69F7"/>
    <w:rsid w:val="00B13C14"/>
    <w:rsid w:val="00B14B2B"/>
    <w:rsid w:val="00B159D2"/>
    <w:rsid w:val="00B31582"/>
    <w:rsid w:val="00B374A4"/>
    <w:rsid w:val="00B45672"/>
    <w:rsid w:val="00B51006"/>
    <w:rsid w:val="00B93FEB"/>
    <w:rsid w:val="00BB4DB8"/>
    <w:rsid w:val="00BC197E"/>
    <w:rsid w:val="00BC3EA0"/>
    <w:rsid w:val="00BC5AA9"/>
    <w:rsid w:val="00BC7B2E"/>
    <w:rsid w:val="00BE4589"/>
    <w:rsid w:val="00BE7B8F"/>
    <w:rsid w:val="00BF01DA"/>
    <w:rsid w:val="00BF0964"/>
    <w:rsid w:val="00BF76F2"/>
    <w:rsid w:val="00C05D46"/>
    <w:rsid w:val="00C14159"/>
    <w:rsid w:val="00C208E4"/>
    <w:rsid w:val="00C26F10"/>
    <w:rsid w:val="00C34729"/>
    <w:rsid w:val="00C51CB5"/>
    <w:rsid w:val="00C5453D"/>
    <w:rsid w:val="00C54A48"/>
    <w:rsid w:val="00C556CD"/>
    <w:rsid w:val="00C57711"/>
    <w:rsid w:val="00C67366"/>
    <w:rsid w:val="00CA6C67"/>
    <w:rsid w:val="00CA76D2"/>
    <w:rsid w:val="00CF779A"/>
    <w:rsid w:val="00CF7AB6"/>
    <w:rsid w:val="00D07B56"/>
    <w:rsid w:val="00D20BA2"/>
    <w:rsid w:val="00D268F4"/>
    <w:rsid w:val="00D3022C"/>
    <w:rsid w:val="00D37612"/>
    <w:rsid w:val="00D5494A"/>
    <w:rsid w:val="00D64264"/>
    <w:rsid w:val="00D73546"/>
    <w:rsid w:val="00D766D5"/>
    <w:rsid w:val="00D824E5"/>
    <w:rsid w:val="00D84DB7"/>
    <w:rsid w:val="00D90FDA"/>
    <w:rsid w:val="00D96AD0"/>
    <w:rsid w:val="00DC13A0"/>
    <w:rsid w:val="00DC1AB3"/>
    <w:rsid w:val="00DC1F3E"/>
    <w:rsid w:val="00DC24BA"/>
    <w:rsid w:val="00DC7765"/>
    <w:rsid w:val="00DF3047"/>
    <w:rsid w:val="00DF6566"/>
    <w:rsid w:val="00DF67DF"/>
    <w:rsid w:val="00DF72F2"/>
    <w:rsid w:val="00E050BF"/>
    <w:rsid w:val="00E241C1"/>
    <w:rsid w:val="00E32B7F"/>
    <w:rsid w:val="00E419CD"/>
    <w:rsid w:val="00E41D53"/>
    <w:rsid w:val="00E52C69"/>
    <w:rsid w:val="00E7081F"/>
    <w:rsid w:val="00E7497E"/>
    <w:rsid w:val="00E85473"/>
    <w:rsid w:val="00E93125"/>
    <w:rsid w:val="00E949F2"/>
    <w:rsid w:val="00EA5011"/>
    <w:rsid w:val="00ED215D"/>
    <w:rsid w:val="00F008A2"/>
    <w:rsid w:val="00F01F3C"/>
    <w:rsid w:val="00F159F5"/>
    <w:rsid w:val="00F216CA"/>
    <w:rsid w:val="00F30062"/>
    <w:rsid w:val="00F3420E"/>
    <w:rsid w:val="00F41A2B"/>
    <w:rsid w:val="00F42E14"/>
    <w:rsid w:val="00F571DE"/>
    <w:rsid w:val="00F64304"/>
    <w:rsid w:val="00F65E06"/>
    <w:rsid w:val="00F70774"/>
    <w:rsid w:val="00F72ECD"/>
    <w:rsid w:val="00F82344"/>
    <w:rsid w:val="00F91689"/>
    <w:rsid w:val="00F936CA"/>
    <w:rsid w:val="00FB0768"/>
    <w:rsid w:val="00FB09FF"/>
    <w:rsid w:val="00FB40AB"/>
    <w:rsid w:val="00FB4DFE"/>
    <w:rsid w:val="00FB690F"/>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2D9B32C"/>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 w:type="character" w:customStyle="1" w:styleId="chapternum">
    <w:name w:val="chapternum"/>
    <w:basedOn w:val="DefaultParagraphFont"/>
    <w:rsid w:val="0033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45261556">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374232342">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46892309">
      <w:bodyDiv w:val="1"/>
      <w:marLeft w:val="0"/>
      <w:marRight w:val="0"/>
      <w:marTop w:val="0"/>
      <w:marBottom w:val="0"/>
      <w:divBdr>
        <w:top w:val="none" w:sz="0" w:space="0" w:color="auto"/>
        <w:left w:val="none" w:sz="0" w:space="0" w:color="auto"/>
        <w:bottom w:val="none" w:sz="0" w:space="0" w:color="auto"/>
        <w:right w:val="none" w:sz="0" w:space="0" w:color="auto"/>
      </w:divBdr>
    </w:div>
    <w:div w:id="952007990">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1005475846">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8534218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45243466">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256357586">
      <w:bodyDiv w:val="1"/>
      <w:marLeft w:val="0"/>
      <w:marRight w:val="0"/>
      <w:marTop w:val="0"/>
      <w:marBottom w:val="0"/>
      <w:divBdr>
        <w:top w:val="none" w:sz="0" w:space="0" w:color="auto"/>
        <w:left w:val="none" w:sz="0" w:space="0" w:color="auto"/>
        <w:bottom w:val="none" w:sz="0" w:space="0" w:color="auto"/>
        <w:right w:val="none" w:sz="0" w:space="0" w:color="auto"/>
      </w:divBdr>
    </w:div>
    <w:div w:id="1310287712">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436436440">
      <w:bodyDiv w:val="1"/>
      <w:marLeft w:val="0"/>
      <w:marRight w:val="0"/>
      <w:marTop w:val="0"/>
      <w:marBottom w:val="0"/>
      <w:divBdr>
        <w:top w:val="none" w:sz="0" w:space="0" w:color="auto"/>
        <w:left w:val="none" w:sz="0" w:space="0" w:color="auto"/>
        <w:bottom w:val="none" w:sz="0" w:space="0" w:color="auto"/>
        <w:right w:val="none" w:sz="0" w:space="0" w:color="auto"/>
      </w:divBdr>
    </w:div>
    <w:div w:id="145590417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535464153">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704087140">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906866485">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22004083">
      <w:bodyDiv w:val="1"/>
      <w:marLeft w:val="0"/>
      <w:marRight w:val="0"/>
      <w:marTop w:val="0"/>
      <w:marBottom w:val="0"/>
      <w:divBdr>
        <w:top w:val="none" w:sz="0" w:space="0" w:color="auto"/>
        <w:left w:val="none" w:sz="0" w:space="0" w:color="auto"/>
        <w:bottom w:val="none" w:sz="0" w:space="0" w:color="auto"/>
        <w:right w:val="none" w:sz="0" w:space="0" w:color="auto"/>
      </w:divBdr>
    </w:div>
    <w:div w:id="2049333367">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69258049">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 w:id="212094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AA600-08FF-485E-BC10-B0719A49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292</TotalTime>
  <Pages>1</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21</cp:revision>
  <cp:lastPrinted>2022-08-23T13:07:00Z</cp:lastPrinted>
  <dcterms:created xsi:type="dcterms:W3CDTF">2022-03-22T13:04:00Z</dcterms:created>
  <dcterms:modified xsi:type="dcterms:W3CDTF">2022-08-23T13:07:00Z</dcterms:modified>
</cp:coreProperties>
</file>