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E852F6" w:rsidP="00137C6C">
      <w:pPr>
        <w:pStyle w:val="CoverTitle"/>
        <w:rPr>
          <w:sz w:val="36"/>
          <w:szCs w:val="36"/>
        </w:rPr>
      </w:pPr>
      <w:r>
        <w:rPr>
          <w:noProof/>
        </w:rPr>
        <w:drawing>
          <wp:inline distT="0" distB="0" distL="0" distR="0" wp14:anchorId="758AAEAA" wp14:editId="645BB56E">
            <wp:extent cx="5486400" cy="5486400"/>
            <wp:effectExtent l="0" t="0" r="0" b="0"/>
            <wp:docPr id="13" name="Picture 13" descr="C:\Users\Pastor Natsis\AppData\Local\Microsoft\Windows\INetCacheContent.Word\23-epiphany-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stor Natsis\AppData\Local\Microsoft\Windows\INetCacheContent.Word\23-epiphany-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2A0650" w:rsidRDefault="007353BD" w:rsidP="002A0650">
      <w:pPr>
        <w:pStyle w:val="CoverTitle"/>
        <w:spacing w:after="0"/>
        <w:rPr>
          <w:szCs w:val="48"/>
        </w:rPr>
      </w:pPr>
      <w:r>
        <w:rPr>
          <w:szCs w:val="48"/>
        </w:rPr>
        <w:t xml:space="preserve">THE </w:t>
      </w:r>
      <w:r w:rsidR="00C338CC">
        <w:rPr>
          <w:szCs w:val="48"/>
        </w:rPr>
        <w:t>FIRST</w:t>
      </w:r>
      <w:r>
        <w:rPr>
          <w:szCs w:val="48"/>
        </w:rPr>
        <w:t xml:space="preserve"> SUNDAY</w:t>
      </w:r>
      <w:r w:rsidR="00E452F9">
        <w:rPr>
          <w:szCs w:val="48"/>
        </w:rPr>
        <w:t xml:space="preserve"> </w:t>
      </w:r>
    </w:p>
    <w:p w:rsidR="009F4A86" w:rsidRDefault="00E852F6" w:rsidP="00C338CC">
      <w:pPr>
        <w:pStyle w:val="CoverTitle"/>
        <w:spacing w:after="0"/>
        <w:rPr>
          <w:szCs w:val="48"/>
        </w:rPr>
      </w:pPr>
      <w:r>
        <w:rPr>
          <w:szCs w:val="48"/>
        </w:rPr>
        <w:t>AFTER EPIPHANY</w:t>
      </w:r>
    </w:p>
    <w:p w:rsidR="00026CB3" w:rsidRDefault="00026CB3" w:rsidP="00C338CC">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E852F6">
        <w:rPr>
          <w:b/>
          <w:i/>
          <w:sz w:val="24"/>
        </w:rPr>
        <w:t>January 7, 2024</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026CB3" w:rsidRDefault="00026CB3" w:rsidP="0025672B">
      <w:pPr>
        <w:pStyle w:val="BodyScripture"/>
        <w:spacing w:after="0"/>
        <w:ind w:left="0"/>
        <w:jc w:val="both"/>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210381" w:rsidRPr="00210381" w:rsidRDefault="00210381" w:rsidP="00210381">
      <w:pPr>
        <w:keepNext/>
        <w:tabs>
          <w:tab w:val="right" w:pos="7200"/>
        </w:tabs>
        <w:spacing w:before="360" w:after="200"/>
        <w:rPr>
          <w:rFonts w:ascii="Candara" w:hAnsi="Candara"/>
          <w:b/>
          <w:bCs/>
          <w:color w:val="000000"/>
          <w:sz w:val="26"/>
          <w:szCs w:val="26"/>
        </w:rPr>
      </w:pPr>
      <w:r w:rsidRPr="00210381">
        <w:rPr>
          <w:rFonts w:ascii="Candara" w:hAnsi="Candara"/>
          <w:b/>
          <w:bCs/>
          <w:color w:val="000000"/>
          <w:sz w:val="26"/>
          <w:szCs w:val="26"/>
        </w:rPr>
        <w:t>347 Angels from the Realms of Glory</w:t>
      </w:r>
      <w:r w:rsidRPr="00210381">
        <w:rPr>
          <w:rFonts w:ascii="Candara" w:hAnsi="Candara"/>
          <w:b/>
          <w:bCs/>
          <w:color w:val="000000"/>
          <w:sz w:val="26"/>
          <w:szCs w:val="26"/>
        </w:rPr>
        <w:tab/>
      </w:r>
      <w:r w:rsidRPr="00210381">
        <w:rPr>
          <w:rFonts w:ascii="Candara" w:hAnsi="Candara"/>
          <w:i/>
          <w:iCs/>
          <w:color w:val="000000"/>
          <w:sz w:val="20"/>
          <w:szCs w:val="20"/>
        </w:rPr>
        <w:t>CW 347</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0826AEE0" wp14:editId="3256ED5A">
            <wp:extent cx="4572000" cy="1112520"/>
            <wp:effectExtent l="0" t="0" r="0" b="0"/>
            <wp:docPr id="10" name="Picture 10" descr="https://builder.christianworship.com/static-assets/composite/print/PVW92_TBYmuWE6Lk3NMx9_1RS23o8yW8gN4gdkU_AVPPxN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PVW92_TBYmuWE6Lk3NMx9_1RS23o8yW8gN4gdkU_AVPPxNU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4F0F85CA" wp14:editId="4379C0D8">
            <wp:extent cx="4572000" cy="1226820"/>
            <wp:effectExtent l="0" t="0" r="0" b="0"/>
            <wp:docPr id="2" name="Picture 2" descr="https://builder.christianworship.com/static-assets/composite/print/Q8fFxLHNl~PQaN0Z7ewqcTg9HFMM4B6r1VU0TvKrK1_Y5Z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Q8fFxLHNl~PQaN0Z7ewqcTg9HFMM4B6r1VU0TvKrK1_Y5Z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218C7BFD" wp14:editId="4288F37A">
            <wp:extent cx="4572000" cy="1226820"/>
            <wp:effectExtent l="0" t="0" r="0" b="0"/>
            <wp:docPr id="15" name="Picture 15" descr="https://builder.christianworship.com/static-assets/composite/print/wdjxAyWGnfvFJxQWPpHRq2BKPSI2iov76lEw6B3Hk~ElkOM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wdjxAyWGnfvFJxQWPpHRq2BKPSI2iov76lEw6B3Hk~ElkOM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257D5814" wp14:editId="08C7ED3F">
            <wp:extent cx="4572000" cy="716280"/>
            <wp:effectExtent l="0" t="0" r="0" b="7620"/>
            <wp:docPr id="16" name="Picture 16" descr="https://builder.christianworship.com/static-assets/composite/print/ycxn17AtjXxx_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ycxn17AtjXxx_N~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71628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54A8AF76" wp14:editId="1BACEEF3">
            <wp:extent cx="4572000" cy="678180"/>
            <wp:effectExtent l="0" t="0" r="0" b="7620"/>
            <wp:docPr id="17" name="Picture 17" descr="https://builder.christianworship.com/static-assets/composite/print/zDlIFWp_O4jY9N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zDlIFWp_O4jY9NdV.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10381">
        <w:rPr>
          <w:rFonts w:ascii="Candara" w:hAnsi="Candara"/>
          <w:color w:val="000000"/>
          <w:sz w:val="12"/>
          <w:szCs w:val="12"/>
        </w:rPr>
        <w:t>Text (</w:t>
      </w:r>
      <w:proofErr w:type="spellStart"/>
      <w:r w:rsidRPr="00210381">
        <w:rPr>
          <w:rFonts w:ascii="Candara" w:hAnsi="Candara"/>
          <w:color w:val="000000"/>
          <w:sz w:val="12"/>
          <w:szCs w:val="12"/>
        </w:rPr>
        <w:t>sts</w:t>
      </w:r>
      <w:proofErr w:type="spellEnd"/>
      <w:r w:rsidRPr="00210381">
        <w:rPr>
          <w:rFonts w:ascii="Candara" w:hAnsi="Candara"/>
          <w:color w:val="000000"/>
          <w:sz w:val="12"/>
          <w:szCs w:val="12"/>
        </w:rPr>
        <w:t>. 1–3): James Montgomery, 1771–1854, alt.; (</w:t>
      </w:r>
      <w:proofErr w:type="spellStart"/>
      <w:r w:rsidRPr="00210381">
        <w:rPr>
          <w:rFonts w:ascii="Candara" w:hAnsi="Candara"/>
          <w:color w:val="000000"/>
          <w:sz w:val="12"/>
          <w:szCs w:val="12"/>
        </w:rPr>
        <w:t>st.</w:t>
      </w:r>
      <w:proofErr w:type="spellEnd"/>
      <w:r w:rsidRPr="00210381">
        <w:rPr>
          <w:rFonts w:ascii="Candara" w:hAnsi="Candara"/>
          <w:color w:val="000000"/>
          <w:sz w:val="12"/>
          <w:szCs w:val="12"/>
        </w:rPr>
        <w:t xml:space="preserve"> 4): Salisbury Hymn Book, 1857, alt.</w:t>
      </w:r>
      <w:r w:rsidRPr="00210381">
        <w:rPr>
          <w:rFonts w:ascii="Candara" w:hAnsi="Candara"/>
          <w:color w:val="000000"/>
          <w:sz w:val="12"/>
          <w:szCs w:val="12"/>
        </w:rPr>
        <w:br/>
        <w:t>Tune: Henry T. Smart, 1813–1879</w:t>
      </w:r>
      <w:r w:rsidRPr="00210381">
        <w:rPr>
          <w:rFonts w:ascii="Candara" w:hAnsi="Candara"/>
          <w:color w:val="000000"/>
          <w:sz w:val="12"/>
          <w:szCs w:val="12"/>
        </w:rPr>
        <w:br/>
        <w:t>Text and tune: Public domain</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t>Please s</w:t>
      </w:r>
      <w:r w:rsidR="00DF6566">
        <w:t>tand</w:t>
      </w:r>
      <w:r>
        <w:t>, if you are able</w:t>
      </w:r>
    </w:p>
    <w:p w:rsidR="00013CB1" w:rsidRDefault="00C63F60" w:rsidP="00013CB1">
      <w:pPr>
        <w:pStyle w:val="Caption"/>
        <w:spacing w:before="0" w:after="0"/>
        <w:rPr>
          <w:sz w:val="24"/>
          <w:szCs w:val="24"/>
        </w:rPr>
      </w:pPr>
      <w:r w:rsidRPr="00013CB1">
        <w:rPr>
          <w:sz w:val="24"/>
          <w:szCs w:val="24"/>
        </w:rPr>
        <w:lastRenderedPageBreak/>
        <w:t>I</w:t>
      </w:r>
      <w:r w:rsidR="00BF76F2" w:rsidRPr="00013CB1">
        <w:rPr>
          <w:sz w:val="24"/>
          <w:szCs w:val="24"/>
        </w:rPr>
        <w:t>nvocation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In the name of the Father and of the Son and of the Holy Spirit.</w:t>
      </w:r>
    </w:p>
    <w:p w:rsidR="00DF6566" w:rsidRDefault="00DF6566" w:rsidP="00013CB1">
      <w:pPr>
        <w:pStyle w:val="Body"/>
        <w:spacing w:line="240" w:lineRule="auto"/>
        <w:rPr>
          <w:b/>
        </w:rPr>
      </w:pPr>
      <w:r w:rsidRPr="00013CB1">
        <w:rPr>
          <w:b/>
        </w:rPr>
        <w:t>Amen.</w:t>
      </w:r>
    </w:p>
    <w:p w:rsidR="00013CB1" w:rsidRPr="00013CB1" w:rsidRDefault="00013CB1" w:rsidP="00013CB1">
      <w:pPr>
        <w:pStyle w:val="Body"/>
        <w:spacing w:line="240" w:lineRule="auto"/>
      </w:pPr>
    </w:p>
    <w:p w:rsidR="00013CB1" w:rsidRDefault="00DF6566" w:rsidP="00013CB1">
      <w:pPr>
        <w:pStyle w:val="Caption"/>
        <w:spacing w:before="0" w:after="0"/>
        <w:rPr>
          <w:sz w:val="24"/>
          <w:szCs w:val="24"/>
        </w:rPr>
      </w:pPr>
      <w:r w:rsidRPr="00013CB1">
        <w:rPr>
          <w:sz w:val="24"/>
          <w:szCs w:val="24"/>
        </w:rPr>
        <w:t>Confession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If we claim to be without sin, we deceive ourselves and the truth is not in us.</w:t>
      </w:r>
    </w:p>
    <w:p w:rsidR="00DF6566" w:rsidRPr="00013CB1" w:rsidRDefault="00DF6566" w:rsidP="00013CB1">
      <w:pPr>
        <w:pStyle w:val="Body"/>
        <w:spacing w:line="240" w:lineRule="auto"/>
        <w:rPr>
          <w:b/>
        </w:rPr>
      </w:pPr>
      <w:r w:rsidRPr="00013CB1">
        <w:rPr>
          <w:b/>
        </w:rPr>
        <w:t xml:space="preserve">If we confess our sins, God is faithful and just </w:t>
      </w:r>
      <w:r w:rsidRPr="00013CB1">
        <w:rPr>
          <w:b/>
        </w:rPr>
        <w:br/>
        <w:t xml:space="preserve">    and will forgive us our sins </w:t>
      </w:r>
      <w:r w:rsidRPr="00013CB1">
        <w:rPr>
          <w:b/>
        </w:rPr>
        <w:br/>
        <w:t xml:space="preserve">    and purify us from all unrighteousness.</w:t>
      </w:r>
    </w:p>
    <w:p w:rsidR="00DF6566" w:rsidRDefault="00DF6566" w:rsidP="00013CB1">
      <w:pPr>
        <w:pStyle w:val="Body"/>
        <w:spacing w:line="240" w:lineRule="auto"/>
      </w:pPr>
      <w:r>
        <w:t xml:space="preserve"> </w:t>
      </w:r>
    </w:p>
    <w:p w:rsidR="00DF6566" w:rsidRDefault="00DF6566" w:rsidP="00013CB1">
      <w:pPr>
        <w:pStyle w:val="Body"/>
        <w:spacing w:line="240" w:lineRule="auto"/>
      </w:pPr>
      <w:r>
        <w:t>Let us confess our sins to the Lord.</w:t>
      </w:r>
    </w:p>
    <w:p w:rsidR="00DF6566" w:rsidRDefault="00DF6566" w:rsidP="00013CB1">
      <w:pPr>
        <w:pStyle w:val="Body"/>
        <w:spacing w:line="240" w:lineRule="auto"/>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013CB1" w:rsidRDefault="00013CB1"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Default="00013CB1"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26CB3" w:rsidRDefault="00026CB3" w:rsidP="0003062F">
      <w:pPr>
        <w:keepNext/>
        <w:tabs>
          <w:tab w:val="right" w:pos="7200"/>
        </w:tabs>
        <w:rPr>
          <w:rFonts w:ascii="Candara" w:hAnsi="Candara"/>
          <w:b/>
          <w:bCs/>
          <w:color w:val="000000"/>
          <w:sz w:val="26"/>
          <w:szCs w:val="26"/>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1365" cy="1653540"/>
            <wp:effectExtent l="0" t="0" r="635"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7240" cy="1655665"/>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21742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1920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lastRenderedPageBreak/>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9F4A86" w:rsidRPr="009F4A86" w:rsidRDefault="009F4A86" w:rsidP="009F4A86">
      <w:pPr>
        <w:keepNext/>
        <w:tabs>
          <w:tab w:val="right" w:pos="7200"/>
        </w:tabs>
        <w:spacing w:before="360" w:after="200"/>
        <w:rPr>
          <w:rFonts w:ascii="Candara" w:hAnsi="Candara"/>
          <w:b/>
          <w:bCs/>
          <w:color w:val="000000"/>
          <w:sz w:val="26"/>
          <w:szCs w:val="26"/>
        </w:rPr>
      </w:pPr>
      <w:r w:rsidRPr="009F4A86">
        <w:rPr>
          <w:rFonts w:ascii="Candara" w:hAnsi="Candara"/>
          <w:b/>
          <w:bCs/>
          <w:color w:val="000000"/>
          <w:sz w:val="26"/>
          <w:szCs w:val="26"/>
        </w:rPr>
        <w:t>Prayer of the Day</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F4A86">
        <w:rPr>
          <w:color w:val="000000"/>
          <w:sz w:val="20"/>
          <w:szCs w:val="20"/>
        </w:rPr>
        <w:t>Let us pray.</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color w:val="000000"/>
          <w:sz w:val="21"/>
          <w:szCs w:val="21"/>
        </w:rPr>
        <w:t> </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10381">
        <w:rPr>
          <w:color w:val="000000"/>
          <w:sz w:val="20"/>
          <w:szCs w:val="20"/>
        </w:rPr>
        <w:t>Lord God, by the leading of a star, you once made known to the nations your one and only Son. Guide us, also, who know him now by faith to come at last to the perfect joy of your heavenly glory; through your Son, Jesus Christ our Lord, who lives and reigns with you and the Holy Spirit, one God, now and forever.</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10381">
        <w:rPr>
          <w:b/>
          <w:bCs/>
          <w:color w:val="000000"/>
          <w:sz w:val="20"/>
          <w:szCs w:val="20"/>
        </w:rPr>
        <w:t>Amen.</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013CB1" w:rsidRDefault="00013CB1" w:rsidP="00A277E9">
      <w:pPr>
        <w:pStyle w:val="Rubric"/>
      </w:pPr>
    </w:p>
    <w:p w:rsidR="00013CB1" w:rsidRDefault="00013CB1" w:rsidP="00A277E9">
      <w:pPr>
        <w:pStyle w:val="Rubric"/>
      </w:pPr>
    </w:p>
    <w:p w:rsidR="00013CB1" w:rsidRDefault="00013CB1" w:rsidP="00A277E9">
      <w:pPr>
        <w:pStyle w:val="Rubric"/>
      </w:pPr>
    </w:p>
    <w:p w:rsidR="00DF6566" w:rsidRDefault="00DF6566" w:rsidP="00E63767">
      <w:pPr>
        <w:pStyle w:val="Caption"/>
        <w:tabs>
          <w:tab w:val="clear" w:pos="7200"/>
          <w:tab w:val="right" w:pos="8640"/>
        </w:tabs>
        <w:spacing w:before="0" w:after="0"/>
      </w:pPr>
      <w:r>
        <w:t>First Reading</w:t>
      </w:r>
      <w:r>
        <w:tab/>
      </w:r>
      <w:r w:rsidR="00210381">
        <w:rPr>
          <w:b w:val="0"/>
          <w:sz w:val="20"/>
        </w:rPr>
        <w:t>Numbers 24:15-17a</w:t>
      </w:r>
    </w:p>
    <w:p w:rsidR="009F4A86" w:rsidRPr="009F4A86" w:rsidRDefault="009F4A86" w:rsidP="009F4A86">
      <w:pPr>
        <w:pStyle w:val="line"/>
        <w:shd w:val="clear" w:color="auto" w:fill="FFFFFF"/>
        <w:spacing w:before="0" w:beforeAutospacing="0" w:after="0" w:afterAutospacing="0"/>
        <w:rPr>
          <w:rFonts w:ascii="Palatino Linotype" w:hAnsi="Palatino Linotype" w:cs="Segoe UI"/>
          <w:color w:val="000000"/>
          <w:sz w:val="20"/>
          <w:szCs w:val="20"/>
        </w:rPr>
      </w:pPr>
    </w:p>
    <w:p w:rsidR="00AC6FAD" w:rsidRPr="00210381" w:rsidRDefault="00210381" w:rsidP="00210381">
      <w:pPr>
        <w:shd w:val="clear" w:color="auto" w:fill="FFFFFF"/>
        <w:jc w:val="center"/>
        <w:rPr>
          <w:rFonts w:cs="Segoe UI"/>
          <w:color w:val="000000"/>
          <w:sz w:val="20"/>
          <w:szCs w:val="20"/>
        </w:rPr>
      </w:pPr>
      <w:r w:rsidRPr="00210381">
        <w:rPr>
          <w:rStyle w:val="text"/>
          <w:rFonts w:cs="Segoe UI"/>
          <w:b/>
          <w:bCs/>
          <w:color w:val="000000"/>
          <w:sz w:val="20"/>
          <w:szCs w:val="20"/>
          <w:shd w:val="clear" w:color="auto" w:fill="FFFFFF"/>
          <w:vertAlign w:val="superscript"/>
        </w:rPr>
        <w:t>1</w:t>
      </w:r>
      <w:r w:rsidRPr="00210381">
        <w:rPr>
          <w:rStyle w:val="text"/>
          <w:rFonts w:cs="Segoe UI"/>
          <w:b/>
          <w:bCs/>
          <w:color w:val="000000"/>
          <w:sz w:val="20"/>
          <w:szCs w:val="20"/>
          <w:shd w:val="clear" w:color="auto" w:fill="FFFFFF"/>
          <w:vertAlign w:val="superscript"/>
        </w:rPr>
        <w:t>5</w:t>
      </w:r>
      <w:r w:rsidRPr="00210381">
        <w:rPr>
          <w:rStyle w:val="text"/>
          <w:rFonts w:cs="Segoe UI"/>
          <w:b/>
          <w:bCs/>
          <w:color w:val="000000"/>
          <w:sz w:val="20"/>
          <w:szCs w:val="20"/>
          <w:shd w:val="clear" w:color="auto" w:fill="FFFFFF"/>
          <w:vertAlign w:val="superscript"/>
        </w:rPr>
        <w:t> </w:t>
      </w:r>
      <w:r w:rsidRPr="00210381">
        <w:rPr>
          <w:rStyle w:val="text"/>
          <w:rFonts w:cs="Segoe UI"/>
          <w:color w:val="000000"/>
          <w:sz w:val="20"/>
          <w:szCs w:val="20"/>
          <w:shd w:val="clear" w:color="auto" w:fill="FFFFFF"/>
        </w:rPr>
        <w:t>Balaam took up his oracle and said:</w:t>
      </w:r>
      <w:r w:rsidRPr="00210381">
        <w:rPr>
          <w:rFonts w:cs="Segoe UI"/>
          <w:color w:val="000000"/>
          <w:sz w:val="20"/>
          <w:szCs w:val="20"/>
        </w:rPr>
        <w:br/>
      </w:r>
      <w:r w:rsidRPr="00210381">
        <w:rPr>
          <w:rStyle w:val="text"/>
          <w:rFonts w:cs="Segoe UI"/>
          <w:color w:val="000000"/>
          <w:sz w:val="20"/>
          <w:szCs w:val="20"/>
          <w:shd w:val="clear" w:color="auto" w:fill="FFFFFF"/>
        </w:rPr>
        <w:t xml:space="preserve">The declaration of Balaam son of </w:t>
      </w:r>
      <w:proofErr w:type="spellStart"/>
      <w:r w:rsidRPr="00210381">
        <w:rPr>
          <w:rStyle w:val="text"/>
          <w:rFonts w:cs="Segoe UI"/>
          <w:color w:val="000000"/>
          <w:sz w:val="20"/>
          <w:szCs w:val="20"/>
          <w:shd w:val="clear" w:color="auto" w:fill="FFFFFF"/>
        </w:rPr>
        <w:t>Beor</w:t>
      </w:r>
      <w:proofErr w:type="spellEnd"/>
      <w:r w:rsidRPr="00210381">
        <w:rPr>
          <w:rStyle w:val="text"/>
          <w:rFonts w:cs="Segoe UI"/>
          <w:color w:val="000000"/>
          <w:sz w:val="20"/>
          <w:szCs w:val="20"/>
          <w:shd w:val="clear" w:color="auto" w:fill="FFFFFF"/>
        </w:rPr>
        <w:t>,</w:t>
      </w:r>
      <w:r w:rsidRPr="00210381">
        <w:rPr>
          <w:rFonts w:cs="Segoe UI"/>
          <w:color w:val="000000"/>
          <w:sz w:val="20"/>
          <w:szCs w:val="20"/>
        </w:rPr>
        <w:br/>
      </w:r>
      <w:r w:rsidRPr="00210381">
        <w:rPr>
          <w:rStyle w:val="text"/>
          <w:rFonts w:cs="Segoe UI"/>
          <w:color w:val="000000"/>
          <w:sz w:val="20"/>
          <w:szCs w:val="20"/>
          <w:shd w:val="clear" w:color="auto" w:fill="FFFFFF"/>
        </w:rPr>
        <w:t>the declaration of the man whose eye is open,</w:t>
      </w:r>
      <w:r w:rsidRPr="00210381">
        <w:rPr>
          <w:rFonts w:cs="Segoe UI"/>
          <w:color w:val="000000"/>
          <w:sz w:val="20"/>
          <w:szCs w:val="20"/>
        </w:rPr>
        <w:br/>
      </w:r>
      <w:r w:rsidRPr="00210381">
        <w:rPr>
          <w:rStyle w:val="text"/>
          <w:rFonts w:cs="Segoe UI"/>
          <w:b/>
          <w:bCs/>
          <w:color w:val="000000"/>
          <w:sz w:val="20"/>
          <w:szCs w:val="20"/>
          <w:shd w:val="clear" w:color="auto" w:fill="FFFFFF"/>
          <w:vertAlign w:val="superscript"/>
        </w:rPr>
        <w:t>16 </w:t>
      </w:r>
      <w:r w:rsidRPr="00210381">
        <w:rPr>
          <w:rStyle w:val="text"/>
          <w:rFonts w:cs="Segoe UI"/>
          <w:color w:val="000000"/>
          <w:sz w:val="20"/>
          <w:szCs w:val="20"/>
          <w:shd w:val="clear" w:color="auto" w:fill="FFFFFF"/>
        </w:rPr>
        <w:t>the declaration of the one who hears the words of God,</w:t>
      </w:r>
      <w:r w:rsidRPr="00210381">
        <w:rPr>
          <w:rFonts w:cs="Segoe UI"/>
          <w:color w:val="000000"/>
          <w:sz w:val="20"/>
          <w:szCs w:val="20"/>
        </w:rPr>
        <w:br/>
      </w:r>
      <w:r w:rsidRPr="00210381">
        <w:rPr>
          <w:rStyle w:val="text"/>
          <w:rFonts w:cs="Segoe UI"/>
          <w:color w:val="000000"/>
          <w:sz w:val="20"/>
          <w:szCs w:val="20"/>
          <w:shd w:val="clear" w:color="auto" w:fill="FFFFFF"/>
        </w:rPr>
        <w:t>who receives knowledge from the Most High,</w:t>
      </w:r>
      <w:r w:rsidRPr="00210381">
        <w:rPr>
          <w:rFonts w:cs="Segoe UI"/>
          <w:color w:val="000000"/>
          <w:sz w:val="20"/>
          <w:szCs w:val="20"/>
        </w:rPr>
        <w:br/>
      </w:r>
      <w:r w:rsidRPr="00210381">
        <w:rPr>
          <w:rStyle w:val="text"/>
          <w:rFonts w:cs="Segoe UI"/>
          <w:color w:val="000000"/>
          <w:sz w:val="20"/>
          <w:szCs w:val="20"/>
          <w:shd w:val="clear" w:color="auto" w:fill="FFFFFF"/>
        </w:rPr>
        <w:t>who sees the vision of the Almighty,</w:t>
      </w:r>
      <w:r w:rsidRPr="00210381">
        <w:rPr>
          <w:rFonts w:cs="Segoe UI"/>
          <w:color w:val="000000"/>
          <w:sz w:val="20"/>
          <w:szCs w:val="20"/>
        </w:rPr>
        <w:br/>
      </w:r>
      <w:r w:rsidRPr="00210381">
        <w:rPr>
          <w:rStyle w:val="text"/>
          <w:rFonts w:cs="Segoe UI"/>
          <w:color w:val="000000"/>
          <w:sz w:val="20"/>
          <w:szCs w:val="20"/>
          <w:shd w:val="clear" w:color="auto" w:fill="FFFFFF"/>
        </w:rPr>
        <w:t>who is falling down, but his eyes are wide open:</w:t>
      </w:r>
      <w:r w:rsidRPr="00210381">
        <w:rPr>
          <w:rFonts w:cs="Segoe UI"/>
          <w:color w:val="000000"/>
          <w:sz w:val="20"/>
          <w:szCs w:val="20"/>
        </w:rPr>
        <w:br/>
      </w:r>
      <w:r w:rsidRPr="00210381">
        <w:rPr>
          <w:rStyle w:val="text"/>
          <w:rFonts w:cs="Segoe UI"/>
          <w:b/>
          <w:bCs/>
          <w:color w:val="000000"/>
          <w:sz w:val="20"/>
          <w:szCs w:val="20"/>
          <w:shd w:val="clear" w:color="auto" w:fill="FFFFFF"/>
          <w:vertAlign w:val="superscript"/>
        </w:rPr>
        <w:t>17 </w:t>
      </w:r>
      <w:r w:rsidRPr="00210381">
        <w:rPr>
          <w:rStyle w:val="indent-1-breaks"/>
          <w:rFonts w:cs="Courier New"/>
          <w:color w:val="000000"/>
          <w:sz w:val="20"/>
          <w:szCs w:val="20"/>
          <w:shd w:val="clear" w:color="auto" w:fill="FFFFFF"/>
        </w:rPr>
        <w:t>    </w:t>
      </w:r>
      <w:r w:rsidRPr="00210381">
        <w:rPr>
          <w:rStyle w:val="text"/>
          <w:rFonts w:cs="Segoe UI"/>
          <w:color w:val="000000"/>
          <w:sz w:val="20"/>
          <w:szCs w:val="20"/>
          <w:shd w:val="clear" w:color="auto" w:fill="FFFFFF"/>
        </w:rPr>
        <w:t>I see him, but not now.</w:t>
      </w:r>
      <w:r w:rsidRPr="00210381">
        <w:rPr>
          <w:rFonts w:cs="Segoe UI"/>
          <w:color w:val="000000"/>
          <w:sz w:val="20"/>
          <w:szCs w:val="20"/>
        </w:rPr>
        <w:br/>
      </w:r>
      <w:r w:rsidRPr="00210381">
        <w:rPr>
          <w:rStyle w:val="indent-2-breaks"/>
          <w:rFonts w:cs="Segoe UI"/>
          <w:color w:val="000000"/>
          <w:sz w:val="20"/>
          <w:szCs w:val="20"/>
          <w:shd w:val="clear" w:color="auto" w:fill="FFFFFF"/>
        </w:rPr>
        <w:t>        </w:t>
      </w:r>
      <w:r w:rsidRPr="00210381">
        <w:rPr>
          <w:rStyle w:val="text"/>
          <w:rFonts w:cs="Segoe UI"/>
          <w:color w:val="000000"/>
          <w:sz w:val="20"/>
          <w:szCs w:val="20"/>
          <w:shd w:val="clear" w:color="auto" w:fill="FFFFFF"/>
        </w:rPr>
        <w:t>I behold him, but not near.</w:t>
      </w:r>
      <w:r w:rsidRPr="00210381">
        <w:rPr>
          <w:rFonts w:cs="Segoe UI"/>
          <w:color w:val="000000"/>
          <w:sz w:val="20"/>
          <w:szCs w:val="20"/>
        </w:rPr>
        <w:br/>
      </w:r>
      <w:r w:rsidRPr="00210381">
        <w:rPr>
          <w:rStyle w:val="indent-2-breaks"/>
          <w:rFonts w:cs="Segoe UI"/>
          <w:color w:val="000000"/>
          <w:sz w:val="20"/>
          <w:szCs w:val="20"/>
          <w:shd w:val="clear" w:color="auto" w:fill="FFFFFF"/>
        </w:rPr>
        <w:t>        </w:t>
      </w:r>
      <w:r w:rsidRPr="00210381">
        <w:rPr>
          <w:rStyle w:val="text"/>
          <w:rFonts w:cs="Segoe UI"/>
          <w:color w:val="000000"/>
          <w:sz w:val="20"/>
          <w:szCs w:val="20"/>
          <w:shd w:val="clear" w:color="auto" w:fill="FFFFFF"/>
        </w:rPr>
        <w:t>A star will come out of Jacob.</w:t>
      </w:r>
      <w:r w:rsidRPr="00210381">
        <w:rPr>
          <w:rFonts w:cs="Segoe UI"/>
          <w:color w:val="000000"/>
          <w:sz w:val="20"/>
          <w:szCs w:val="20"/>
        </w:rPr>
        <w:br/>
      </w:r>
      <w:r w:rsidRPr="00210381">
        <w:rPr>
          <w:rStyle w:val="indent-2-breaks"/>
          <w:rFonts w:cs="Segoe UI"/>
          <w:color w:val="000000"/>
          <w:sz w:val="20"/>
          <w:szCs w:val="20"/>
          <w:shd w:val="clear" w:color="auto" w:fill="FFFFFF"/>
        </w:rPr>
        <w:t>        </w:t>
      </w:r>
      <w:r w:rsidRPr="00210381">
        <w:rPr>
          <w:rStyle w:val="text"/>
          <w:rFonts w:cs="Segoe UI"/>
          <w:color w:val="000000"/>
          <w:sz w:val="20"/>
          <w:szCs w:val="20"/>
          <w:shd w:val="clear" w:color="auto" w:fill="FFFFFF"/>
        </w:rPr>
        <w:t>A scepter will rise up out of Israel.</w:t>
      </w:r>
    </w:p>
    <w:p w:rsidR="009F4A86" w:rsidRDefault="009F4A86" w:rsidP="00653C60">
      <w:pPr>
        <w:pStyle w:val="Body"/>
        <w:ind w:left="0"/>
      </w:pPr>
    </w:p>
    <w:p w:rsidR="009F4A86" w:rsidRDefault="009F4A86"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AC6FAD" w:rsidRDefault="00AC6FAD" w:rsidP="00653C60">
      <w:pPr>
        <w:pStyle w:val="Body"/>
        <w:ind w:left="0"/>
        <w:rPr>
          <w:b/>
        </w:rPr>
      </w:pPr>
    </w:p>
    <w:p w:rsidR="00AC6FAD" w:rsidRDefault="00AC6FAD" w:rsidP="00653C60">
      <w:pPr>
        <w:pStyle w:val="Body"/>
        <w:ind w:left="0"/>
        <w:rPr>
          <w:b/>
        </w:rPr>
      </w:pPr>
    </w:p>
    <w:p w:rsidR="00AC6FAD" w:rsidRDefault="00AC6FAD" w:rsidP="00653C60">
      <w:pPr>
        <w:pStyle w:val="Body"/>
        <w:ind w:left="0"/>
        <w:rPr>
          <w:b/>
        </w:rPr>
      </w:pPr>
    </w:p>
    <w:p w:rsidR="00AC6FAD" w:rsidRDefault="00AC6FAD" w:rsidP="00653C60">
      <w:pPr>
        <w:pStyle w:val="Body"/>
        <w:ind w:left="0"/>
        <w:rPr>
          <w:b/>
        </w:rPr>
      </w:pPr>
    </w:p>
    <w:p w:rsidR="00AC6FAD" w:rsidRPr="005B7E24" w:rsidRDefault="005B7E24" w:rsidP="00653C60">
      <w:pPr>
        <w:pStyle w:val="Body"/>
        <w:ind w:left="0"/>
        <w:rPr>
          <w:rFonts w:ascii="Candara" w:hAnsi="Candara"/>
          <w:b/>
          <w:sz w:val="28"/>
          <w:szCs w:val="28"/>
        </w:rPr>
      </w:pPr>
      <w:r w:rsidRPr="005B7E24">
        <w:rPr>
          <w:rFonts w:ascii="Candara" w:hAnsi="Candara"/>
          <w:b/>
          <w:sz w:val="28"/>
          <w:szCs w:val="28"/>
        </w:rPr>
        <w:lastRenderedPageBreak/>
        <w:t>Psalm of the Day</w:t>
      </w:r>
    </w:p>
    <w:p w:rsidR="00210381" w:rsidRPr="00210381" w:rsidRDefault="00210381" w:rsidP="00210381">
      <w:pPr>
        <w:keepNext/>
        <w:tabs>
          <w:tab w:val="right" w:pos="7200"/>
        </w:tabs>
        <w:spacing w:before="360" w:after="200"/>
        <w:rPr>
          <w:rFonts w:ascii="Candara" w:hAnsi="Candara"/>
          <w:b/>
          <w:bCs/>
          <w:color w:val="000000"/>
          <w:sz w:val="26"/>
          <w:szCs w:val="26"/>
        </w:rPr>
      </w:pPr>
      <w:r w:rsidRPr="00210381">
        <w:rPr>
          <w:rFonts w:ascii="Candara" w:hAnsi="Candara"/>
          <w:b/>
          <w:bCs/>
          <w:color w:val="000000"/>
          <w:sz w:val="26"/>
          <w:szCs w:val="26"/>
        </w:rPr>
        <w:t>72E Hail to the Lord’s Anointed</w:t>
      </w:r>
      <w:r w:rsidRPr="00210381">
        <w:rPr>
          <w:rFonts w:ascii="Candara" w:hAnsi="Candara"/>
          <w:b/>
          <w:bCs/>
          <w:color w:val="000000"/>
          <w:sz w:val="26"/>
          <w:szCs w:val="26"/>
        </w:rPr>
        <w:tab/>
      </w:r>
      <w:r w:rsidRPr="00210381">
        <w:rPr>
          <w:rFonts w:ascii="Candara" w:hAnsi="Candara"/>
          <w:i/>
          <w:iCs/>
          <w:color w:val="000000"/>
          <w:sz w:val="20"/>
          <w:szCs w:val="20"/>
        </w:rPr>
        <w:t>Psalm 72E</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7DB44551" wp14:editId="166CD658">
            <wp:extent cx="4572000" cy="967740"/>
            <wp:effectExtent l="0" t="0" r="0" b="3810"/>
            <wp:docPr id="18" name="Picture 18" descr="https://builder.christianworship.com/static-assets/composite/print/EVxyldVY1tKaQWvxIJtaWVMPQNB16PaUU~HheH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EVxyldVY1tKaQWvxIJtaWVMPQNB16PaUU~HheHJ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07D43AA0" wp14:editId="1C28802B">
            <wp:extent cx="4572000" cy="1089660"/>
            <wp:effectExtent l="0" t="0" r="0" b="0"/>
            <wp:docPr id="19" name="Picture 19" descr="https://builder.christianworship.com/static-assets/composite/print/EWla9kALRib3VIfHWlzCYO3aEDEXwMzg77gSOJx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EWla9kALRib3VIfHWlzCYO3aEDEXwMzg77gSOJx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73D9CBE3" wp14:editId="57EF20BC">
            <wp:extent cx="4572000" cy="1089660"/>
            <wp:effectExtent l="0" t="0" r="0" b="0"/>
            <wp:docPr id="20" name="Picture 20" descr="https://builder.christianworship.com/static-assets/composite/print/6gXdpp9gAyd2Nv24EJFOLBOL0yXWpPZ1oWaMAV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6gXdpp9gAyd2Nv24EJFOLBOL0yXWpPZ1oWaMAVxh.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056FB369" wp14:editId="28794D28">
            <wp:extent cx="4572000" cy="1074420"/>
            <wp:effectExtent l="0" t="0" r="0" b="0"/>
            <wp:docPr id="21" name="Picture 21" descr="https://builder.christianworship.com/static-assets/composite/print/VebEKXNd7S7rOzzWm91HbflqqV5Xyne75OvFSM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VebEKXNd7S7rOzzWm91HbflqqV5Xyne75OvFSMOP.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07442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10381">
        <w:rPr>
          <w:rFonts w:ascii="Candara" w:hAnsi="Candara"/>
          <w:color w:val="000000"/>
          <w:sz w:val="12"/>
          <w:szCs w:val="12"/>
        </w:rPr>
        <w:t>Text: James Montgomery</w:t>
      </w:r>
      <w:r w:rsidRPr="00210381">
        <w:rPr>
          <w:rFonts w:ascii="Candara" w:hAnsi="Candara"/>
          <w:color w:val="000000"/>
          <w:sz w:val="12"/>
          <w:szCs w:val="12"/>
        </w:rPr>
        <w:br/>
        <w:t xml:space="preserve">Tune: </w:t>
      </w:r>
      <w:proofErr w:type="spellStart"/>
      <w:r w:rsidRPr="00210381">
        <w:rPr>
          <w:rFonts w:ascii="Candara" w:hAnsi="Candara"/>
          <w:color w:val="000000"/>
          <w:sz w:val="12"/>
          <w:szCs w:val="12"/>
        </w:rPr>
        <w:t>Leonhart</w:t>
      </w:r>
      <w:proofErr w:type="spellEnd"/>
      <w:r w:rsidRPr="00210381">
        <w:rPr>
          <w:rFonts w:ascii="Candara" w:hAnsi="Candara"/>
          <w:color w:val="000000"/>
          <w:sz w:val="12"/>
          <w:szCs w:val="12"/>
        </w:rPr>
        <w:t xml:space="preserve"> </w:t>
      </w:r>
      <w:proofErr w:type="spellStart"/>
      <w:r w:rsidRPr="00210381">
        <w:rPr>
          <w:rFonts w:ascii="Candara" w:hAnsi="Candara"/>
          <w:color w:val="000000"/>
          <w:sz w:val="12"/>
          <w:szCs w:val="12"/>
        </w:rPr>
        <w:t>Schröter</w:t>
      </w:r>
      <w:proofErr w:type="spellEnd"/>
      <w:r w:rsidRPr="00210381">
        <w:rPr>
          <w:rFonts w:ascii="Candara" w:hAnsi="Candara"/>
          <w:color w:val="000000"/>
          <w:sz w:val="12"/>
          <w:szCs w:val="12"/>
        </w:rPr>
        <w:br/>
        <w:t>Text and tune: Public domain</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Default="00013CB1"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AC6FAD" w:rsidRDefault="00AC6FAD"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AC6FAD" w:rsidRDefault="00AC6FAD"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210381" w:rsidRDefault="00210381"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DF6566" w:rsidRPr="00A17839" w:rsidRDefault="00DF6566"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rPr>
      </w:pPr>
      <w:r w:rsidRPr="00A17839">
        <w:rPr>
          <w:rFonts w:ascii="Candara" w:hAnsi="Candara"/>
          <w:b/>
        </w:rPr>
        <w:lastRenderedPageBreak/>
        <w:t>Second Reading</w:t>
      </w:r>
      <w:r w:rsidRPr="00A17839">
        <w:rPr>
          <w:rFonts w:ascii="Candara" w:hAnsi="Candara"/>
          <w:b/>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210381">
        <w:rPr>
          <w:rFonts w:ascii="Candara" w:hAnsi="Candara"/>
        </w:rPr>
        <w:t xml:space="preserve">      </w:t>
      </w:r>
      <w:r w:rsidR="00210381">
        <w:rPr>
          <w:rFonts w:ascii="Candara" w:hAnsi="Candara"/>
          <w:sz w:val="20"/>
          <w:szCs w:val="20"/>
        </w:rPr>
        <w:t>Romans 11:13-15, 28-32</w:t>
      </w:r>
    </w:p>
    <w:p w:rsidR="00210381" w:rsidRDefault="00210381" w:rsidP="003C0CDD">
      <w:pPr>
        <w:pStyle w:val="Body"/>
        <w:ind w:left="0"/>
        <w:rPr>
          <w:rStyle w:val="text"/>
          <w:rFonts w:ascii="Segoe UI" w:hAnsi="Segoe UI" w:cs="Segoe UI"/>
          <w:b/>
          <w:bCs/>
          <w:shd w:val="clear" w:color="auto" w:fill="FFFFFF"/>
          <w:vertAlign w:val="superscript"/>
        </w:rPr>
      </w:pPr>
    </w:p>
    <w:p w:rsidR="009F4A86" w:rsidRPr="00210381" w:rsidRDefault="00210381" w:rsidP="003C0CDD">
      <w:pPr>
        <w:pStyle w:val="Body"/>
        <w:ind w:left="0"/>
        <w:rPr>
          <w:rStyle w:val="text"/>
          <w:rFonts w:cs="Segoe UI"/>
          <w:shd w:val="clear" w:color="auto" w:fill="FFFFFF"/>
        </w:rPr>
      </w:pPr>
      <w:r w:rsidRPr="00210381">
        <w:rPr>
          <w:rStyle w:val="text"/>
          <w:rFonts w:cs="Segoe UI"/>
          <w:b/>
          <w:bCs/>
          <w:shd w:val="clear" w:color="auto" w:fill="FFFFFF"/>
          <w:vertAlign w:val="superscript"/>
        </w:rPr>
        <w:t>13 </w:t>
      </w:r>
      <w:r w:rsidRPr="00210381">
        <w:rPr>
          <w:rStyle w:val="text"/>
          <w:rFonts w:cs="Segoe UI"/>
          <w:shd w:val="clear" w:color="auto" w:fill="FFFFFF"/>
        </w:rPr>
        <w:t>I am speaking to you Gentiles. For as long as I am an apostle to the Gentiles, I am going to speak highly of my ministry. </w:t>
      </w:r>
      <w:r w:rsidRPr="00210381">
        <w:rPr>
          <w:rStyle w:val="text"/>
          <w:rFonts w:cs="Segoe UI"/>
          <w:b/>
          <w:bCs/>
          <w:shd w:val="clear" w:color="auto" w:fill="FFFFFF"/>
          <w:vertAlign w:val="superscript"/>
        </w:rPr>
        <w:t>14 </w:t>
      </w:r>
      <w:r w:rsidRPr="00210381">
        <w:rPr>
          <w:rStyle w:val="text"/>
          <w:rFonts w:cs="Segoe UI"/>
          <w:shd w:val="clear" w:color="auto" w:fill="FFFFFF"/>
        </w:rPr>
        <w:t>Perhaps I may make my own people jealous, and so save some of them. </w:t>
      </w:r>
      <w:r w:rsidRPr="00210381">
        <w:rPr>
          <w:rStyle w:val="text"/>
          <w:rFonts w:cs="Segoe UI"/>
          <w:b/>
          <w:bCs/>
          <w:shd w:val="clear" w:color="auto" w:fill="FFFFFF"/>
          <w:vertAlign w:val="superscript"/>
        </w:rPr>
        <w:t>15 </w:t>
      </w:r>
      <w:r w:rsidRPr="00210381">
        <w:rPr>
          <w:rStyle w:val="text"/>
          <w:rFonts w:cs="Segoe UI"/>
          <w:shd w:val="clear" w:color="auto" w:fill="FFFFFF"/>
        </w:rPr>
        <w:t>For if their rejection meant the reconciliation of the world, what does their acceptance mean other than the dead coming to life?</w:t>
      </w:r>
    </w:p>
    <w:p w:rsidR="00210381" w:rsidRPr="00210381" w:rsidRDefault="00210381" w:rsidP="003C0CDD">
      <w:pPr>
        <w:pStyle w:val="Body"/>
        <w:ind w:left="0"/>
        <w:rPr>
          <w:rStyle w:val="text"/>
          <w:rFonts w:cs="Segoe UI"/>
          <w:shd w:val="clear" w:color="auto" w:fill="FFFFFF"/>
        </w:rPr>
      </w:pPr>
      <w:r w:rsidRPr="00210381">
        <w:rPr>
          <w:rStyle w:val="text"/>
          <w:rFonts w:cs="Segoe UI"/>
          <w:b/>
          <w:bCs/>
          <w:shd w:val="clear" w:color="auto" w:fill="FFFFFF"/>
          <w:vertAlign w:val="superscript"/>
        </w:rPr>
        <w:t>28 </w:t>
      </w:r>
      <w:r w:rsidRPr="00210381">
        <w:rPr>
          <w:rStyle w:val="text"/>
          <w:rFonts w:cs="Segoe UI"/>
          <w:shd w:val="clear" w:color="auto" w:fill="FFFFFF"/>
        </w:rPr>
        <w:t>In regard to the gospel, they are enemies for your sake. But, in regard to election, they are especially dear for the sake of the patriarchs, </w:t>
      </w:r>
      <w:r w:rsidRPr="00210381">
        <w:rPr>
          <w:rStyle w:val="text"/>
          <w:rFonts w:cs="Segoe UI"/>
          <w:b/>
          <w:bCs/>
          <w:shd w:val="clear" w:color="auto" w:fill="FFFFFF"/>
          <w:vertAlign w:val="superscript"/>
        </w:rPr>
        <w:t>29 </w:t>
      </w:r>
      <w:r w:rsidRPr="00210381">
        <w:rPr>
          <w:rStyle w:val="text"/>
          <w:rFonts w:cs="Segoe UI"/>
          <w:shd w:val="clear" w:color="auto" w:fill="FFFFFF"/>
        </w:rPr>
        <w:t>because God’s gracious gifts and call are not regretted. </w:t>
      </w:r>
      <w:r w:rsidRPr="00210381">
        <w:rPr>
          <w:rStyle w:val="text"/>
          <w:rFonts w:cs="Segoe UI"/>
          <w:b/>
          <w:bCs/>
          <w:shd w:val="clear" w:color="auto" w:fill="FFFFFF"/>
          <w:vertAlign w:val="superscript"/>
        </w:rPr>
        <w:t>30 </w:t>
      </w:r>
      <w:r w:rsidRPr="00210381">
        <w:rPr>
          <w:rStyle w:val="text"/>
          <w:rFonts w:cs="Segoe UI"/>
          <w:shd w:val="clear" w:color="auto" w:fill="FFFFFF"/>
        </w:rPr>
        <w:t>For just as you were once disobedient to God, but now have been shown mercy due to their disobedience, </w:t>
      </w:r>
      <w:r w:rsidRPr="00210381">
        <w:rPr>
          <w:rStyle w:val="text"/>
          <w:rFonts w:cs="Segoe UI"/>
          <w:b/>
          <w:bCs/>
          <w:shd w:val="clear" w:color="auto" w:fill="FFFFFF"/>
          <w:vertAlign w:val="superscript"/>
        </w:rPr>
        <w:t>31 </w:t>
      </w:r>
      <w:r w:rsidRPr="00210381">
        <w:rPr>
          <w:rStyle w:val="text"/>
          <w:rFonts w:cs="Segoe UI"/>
          <w:shd w:val="clear" w:color="auto" w:fill="FFFFFF"/>
        </w:rPr>
        <w:t>so also now they have become disobedient, so that by the mercy shown to you they may be shown mercy too. </w:t>
      </w:r>
      <w:r w:rsidRPr="00210381">
        <w:rPr>
          <w:rStyle w:val="text"/>
          <w:rFonts w:cs="Segoe UI"/>
          <w:b/>
          <w:bCs/>
          <w:shd w:val="clear" w:color="auto" w:fill="FFFFFF"/>
          <w:vertAlign w:val="superscript"/>
        </w:rPr>
        <w:t>32 </w:t>
      </w:r>
      <w:r w:rsidRPr="00210381">
        <w:rPr>
          <w:rStyle w:val="text"/>
          <w:rFonts w:cs="Segoe UI"/>
          <w:shd w:val="clear" w:color="auto" w:fill="FFFFFF"/>
        </w:rPr>
        <w:t>For God imprisoned all in disobedience so that he may show mercy to all.</w:t>
      </w:r>
    </w:p>
    <w:p w:rsidR="00210381" w:rsidRDefault="00210381" w:rsidP="003C0CDD">
      <w:pPr>
        <w:pStyle w:val="Body"/>
        <w:ind w:left="0"/>
        <w:rPr>
          <w:rFonts w:eastAsia="Times New Roman" w:cs="Segoe UI"/>
          <w:shd w:val="clear" w:color="auto" w:fill="FFFFFF"/>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013CB1" w:rsidRDefault="00013CB1" w:rsidP="003C0CDD">
      <w:pPr>
        <w:pStyle w:val="Body"/>
        <w:ind w:left="0"/>
        <w:rPr>
          <w:i/>
          <w:sz w:val="18"/>
          <w:szCs w:val="18"/>
        </w:rPr>
      </w:pPr>
    </w:p>
    <w:p w:rsidR="003C0CDD" w:rsidRPr="003C0CDD" w:rsidRDefault="003C0CDD" w:rsidP="003C0CDD">
      <w:pPr>
        <w:pStyle w:val="Body"/>
        <w:ind w:left="0"/>
        <w:rPr>
          <w:b/>
          <w:i/>
          <w:sz w:val="18"/>
          <w:szCs w:val="18"/>
        </w:rPr>
      </w:pPr>
      <w:r w:rsidRPr="003C0CDD">
        <w:rPr>
          <w:i/>
          <w:sz w:val="18"/>
          <w:szCs w:val="18"/>
        </w:rPr>
        <w:t>Please stand, if you are able</w:t>
      </w:r>
    </w:p>
    <w:p w:rsidR="00210381" w:rsidRPr="00210381" w:rsidRDefault="00210381" w:rsidP="00210381">
      <w:pPr>
        <w:keepNext/>
        <w:tabs>
          <w:tab w:val="right" w:pos="7200"/>
        </w:tabs>
        <w:spacing w:before="360" w:after="200"/>
        <w:rPr>
          <w:rFonts w:ascii="Candara" w:hAnsi="Candara"/>
          <w:b/>
          <w:bCs/>
          <w:color w:val="000000"/>
          <w:sz w:val="26"/>
          <w:szCs w:val="26"/>
        </w:rPr>
      </w:pPr>
      <w:r w:rsidRPr="00210381">
        <w:rPr>
          <w:rFonts w:ascii="Candara" w:hAnsi="Candara"/>
          <w:b/>
          <w:bCs/>
          <w:color w:val="000000"/>
          <w:sz w:val="26"/>
          <w:szCs w:val="26"/>
        </w:rPr>
        <w:t>Gospel Acclamation</w:t>
      </w:r>
      <w:r w:rsidRPr="00210381">
        <w:rPr>
          <w:rFonts w:ascii="Candara" w:hAnsi="Candara"/>
          <w:b/>
          <w:bCs/>
          <w:color w:val="000000"/>
          <w:sz w:val="26"/>
          <w:szCs w:val="26"/>
        </w:rPr>
        <w:tab/>
      </w:r>
      <w:r w:rsidRPr="00210381">
        <w:rPr>
          <w:rFonts w:ascii="Candara" w:hAnsi="Candara"/>
          <w:i/>
          <w:iCs/>
          <w:color w:val="000000"/>
          <w:sz w:val="20"/>
          <w:szCs w:val="20"/>
        </w:rPr>
        <w:t>Matthew 2:2</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0823B1A1" wp14:editId="4DAAC039">
            <wp:extent cx="4572000" cy="1165860"/>
            <wp:effectExtent l="0" t="0" r="0" b="0"/>
            <wp:docPr id="22" name="Picture 22" descr="https://builder.christianworship.com/static-assets/print/694b9602670b52dbda2161a1047df7e0b35b66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694b9602670b52dbda2161a1047df7e0b35b667d.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10381">
        <w:rPr>
          <w:rFonts w:ascii="Constantia" w:hAnsi="Constantia"/>
          <w:noProof/>
          <w:color w:val="000000"/>
          <w:sz w:val="21"/>
          <w:szCs w:val="21"/>
        </w:rPr>
        <w:drawing>
          <wp:inline distT="0" distB="0" distL="0" distR="0" wp14:anchorId="5C62198B" wp14:editId="52780237">
            <wp:extent cx="4572000" cy="1310640"/>
            <wp:effectExtent l="0" t="0" r="0" b="3810"/>
            <wp:docPr id="23" name="Picture 23" descr="https://builder.christianworship.com/static-assets/print/2baea54c7353919a7da0de6f63947efe38c85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2baea54c7353919a7da0de6f63947efe38c8542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10381">
        <w:rPr>
          <w:rFonts w:ascii="Candara" w:hAnsi="Candara"/>
          <w:color w:val="000000"/>
          <w:sz w:val="12"/>
          <w:szCs w:val="12"/>
        </w:rPr>
        <w:t xml:space="preserve">Tune: © 2021 Northwestern Publishing House. Used by permission: </w:t>
      </w:r>
      <w:proofErr w:type="spellStart"/>
      <w:r w:rsidRPr="00210381">
        <w:rPr>
          <w:rFonts w:ascii="Candara" w:hAnsi="Candara"/>
          <w:color w:val="000000"/>
          <w:sz w:val="12"/>
          <w:szCs w:val="12"/>
        </w:rPr>
        <w:t>OneLicense</w:t>
      </w:r>
      <w:proofErr w:type="spellEnd"/>
      <w:r w:rsidRPr="00210381">
        <w:rPr>
          <w:rFonts w:ascii="Candara" w:hAnsi="Candara"/>
          <w:color w:val="000000"/>
          <w:sz w:val="12"/>
          <w:szCs w:val="12"/>
        </w:rPr>
        <w:t xml:space="preserve"> no. 727703</w:t>
      </w: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10381" w:rsidRPr="00210381" w:rsidRDefault="00210381" w:rsidP="0021038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lastRenderedPageBreak/>
        <w:t>G</w:t>
      </w:r>
      <w:r w:rsidR="00DF6566">
        <w:t>ospel</w:t>
      </w:r>
      <w:r w:rsidR="00DF6566">
        <w:tab/>
      </w:r>
      <w:r w:rsidR="00BF76F2">
        <w:t xml:space="preserve">              </w:t>
      </w:r>
      <w:r w:rsidR="00210381">
        <w:rPr>
          <w:b w:val="0"/>
          <w:sz w:val="20"/>
        </w:rPr>
        <w:t>Mathew 2:1-12</w:t>
      </w:r>
    </w:p>
    <w:p w:rsidR="00210381" w:rsidRPr="00210381" w:rsidRDefault="00210381" w:rsidP="00210381">
      <w:pPr>
        <w:shd w:val="clear" w:color="auto" w:fill="FFFFFF"/>
        <w:spacing w:before="100" w:beforeAutospacing="1" w:after="100" w:afterAutospacing="1"/>
        <w:rPr>
          <w:rFonts w:cs="Segoe UI"/>
          <w:color w:val="000000"/>
          <w:sz w:val="20"/>
          <w:szCs w:val="20"/>
        </w:rPr>
      </w:pPr>
      <w:r w:rsidRPr="00210381">
        <w:rPr>
          <w:rFonts w:cs="Segoe UI"/>
          <w:b/>
          <w:bCs/>
          <w:color w:val="000000"/>
          <w:sz w:val="20"/>
          <w:szCs w:val="20"/>
          <w:vertAlign w:val="superscript"/>
        </w:rPr>
        <w:t>1</w:t>
      </w:r>
      <w:r w:rsidRPr="00210381">
        <w:rPr>
          <w:rFonts w:cs="Segoe UI"/>
          <w:b/>
          <w:bCs/>
          <w:color w:val="000000"/>
          <w:sz w:val="20"/>
          <w:szCs w:val="20"/>
          <w:vertAlign w:val="superscript"/>
        </w:rPr>
        <w:t> </w:t>
      </w:r>
      <w:r w:rsidRPr="00210381">
        <w:rPr>
          <w:rFonts w:cs="Segoe UI"/>
          <w:color w:val="000000"/>
          <w:sz w:val="20"/>
          <w:szCs w:val="20"/>
        </w:rPr>
        <w:t>After Jesus was born in Bethlehem of Judea, when Herod was king, Wise Men from the east came to Jerusalem. They asked, </w:t>
      </w:r>
      <w:r w:rsidRPr="00210381">
        <w:rPr>
          <w:rFonts w:cs="Segoe UI"/>
          <w:b/>
          <w:bCs/>
          <w:color w:val="000000"/>
          <w:sz w:val="20"/>
          <w:szCs w:val="20"/>
          <w:vertAlign w:val="superscript"/>
        </w:rPr>
        <w:t>2 </w:t>
      </w:r>
      <w:r w:rsidRPr="00210381">
        <w:rPr>
          <w:rFonts w:cs="Segoe UI"/>
          <w:color w:val="000000"/>
          <w:sz w:val="20"/>
          <w:szCs w:val="20"/>
        </w:rPr>
        <w:t>“Where is he who has been born King of the Jews? We saw his star when it rose and have come to worship him.” </w:t>
      </w:r>
      <w:r w:rsidRPr="00210381">
        <w:rPr>
          <w:rFonts w:cs="Segoe UI"/>
          <w:b/>
          <w:bCs/>
          <w:color w:val="000000"/>
          <w:sz w:val="20"/>
          <w:szCs w:val="20"/>
          <w:vertAlign w:val="superscript"/>
        </w:rPr>
        <w:t>3 </w:t>
      </w:r>
      <w:r w:rsidRPr="00210381">
        <w:rPr>
          <w:rFonts w:cs="Segoe UI"/>
          <w:color w:val="000000"/>
          <w:sz w:val="20"/>
          <w:szCs w:val="20"/>
        </w:rPr>
        <w:t>When King Herod heard this, he was alarmed, and all Jerusalem with him. </w:t>
      </w:r>
      <w:r w:rsidRPr="00210381">
        <w:rPr>
          <w:rFonts w:cs="Segoe UI"/>
          <w:b/>
          <w:bCs/>
          <w:color w:val="000000"/>
          <w:sz w:val="20"/>
          <w:szCs w:val="20"/>
          <w:vertAlign w:val="superscript"/>
        </w:rPr>
        <w:t>4 </w:t>
      </w:r>
      <w:r w:rsidRPr="00210381">
        <w:rPr>
          <w:rFonts w:cs="Segoe UI"/>
          <w:color w:val="000000"/>
          <w:sz w:val="20"/>
          <w:szCs w:val="20"/>
        </w:rPr>
        <w:t>He gathered together all the people’s chief priests and experts in the law. He asked them where the Christ was to be born. </w:t>
      </w:r>
      <w:r w:rsidRPr="00210381">
        <w:rPr>
          <w:rFonts w:cs="Segoe UI"/>
          <w:b/>
          <w:bCs/>
          <w:color w:val="000000"/>
          <w:sz w:val="20"/>
          <w:szCs w:val="20"/>
          <w:vertAlign w:val="superscript"/>
        </w:rPr>
        <w:t>5 </w:t>
      </w:r>
      <w:r w:rsidRPr="00210381">
        <w:rPr>
          <w:rFonts w:cs="Segoe UI"/>
          <w:color w:val="000000"/>
          <w:sz w:val="20"/>
          <w:szCs w:val="20"/>
        </w:rPr>
        <w:t>They said to him, “In Bethlehem of Judea, because this was written through the prophet:</w:t>
      </w:r>
    </w:p>
    <w:p w:rsidR="00210381" w:rsidRPr="00210381" w:rsidRDefault="00210381" w:rsidP="00210381">
      <w:pPr>
        <w:shd w:val="clear" w:color="auto" w:fill="FFFFFF"/>
        <w:spacing w:before="100" w:beforeAutospacing="1" w:after="100" w:afterAutospacing="1"/>
        <w:rPr>
          <w:rFonts w:cs="Segoe UI"/>
          <w:color w:val="000000"/>
          <w:sz w:val="20"/>
          <w:szCs w:val="20"/>
        </w:rPr>
      </w:pPr>
      <w:r w:rsidRPr="00210381">
        <w:rPr>
          <w:rFonts w:cs="Segoe UI"/>
          <w:b/>
          <w:bCs/>
          <w:color w:val="000000"/>
          <w:sz w:val="20"/>
          <w:szCs w:val="20"/>
          <w:vertAlign w:val="superscript"/>
        </w:rPr>
        <w:t>6 </w:t>
      </w:r>
      <w:r w:rsidRPr="00210381">
        <w:rPr>
          <w:rFonts w:cs="Segoe UI"/>
          <w:color w:val="000000"/>
          <w:sz w:val="20"/>
          <w:szCs w:val="20"/>
        </w:rPr>
        <w:t>You, Bethlehem, in the land of Judah, are certainly not least among the rulers of Judah: because out of you will come a ruler, who will shepherd my people, Israel.”</w:t>
      </w:r>
    </w:p>
    <w:p w:rsidR="00210381" w:rsidRPr="00210381" w:rsidRDefault="00210381" w:rsidP="00210381">
      <w:pPr>
        <w:shd w:val="clear" w:color="auto" w:fill="FFFFFF"/>
        <w:spacing w:before="100" w:beforeAutospacing="1" w:after="100" w:afterAutospacing="1"/>
        <w:rPr>
          <w:rFonts w:cs="Segoe UI"/>
          <w:color w:val="000000"/>
          <w:sz w:val="20"/>
          <w:szCs w:val="20"/>
        </w:rPr>
      </w:pPr>
      <w:r w:rsidRPr="00210381">
        <w:rPr>
          <w:rFonts w:cs="Segoe UI"/>
          <w:b/>
          <w:bCs/>
          <w:color w:val="000000"/>
          <w:sz w:val="20"/>
          <w:szCs w:val="20"/>
          <w:vertAlign w:val="superscript"/>
        </w:rPr>
        <w:t>7 </w:t>
      </w:r>
      <w:r w:rsidRPr="00210381">
        <w:rPr>
          <w:rFonts w:cs="Segoe UI"/>
          <w:color w:val="000000"/>
          <w:sz w:val="20"/>
          <w:szCs w:val="20"/>
        </w:rPr>
        <w:t>Then Herod secretly summoned the Wise Men and found out from them exactly when the star had appeared. </w:t>
      </w:r>
      <w:r w:rsidRPr="00210381">
        <w:rPr>
          <w:rFonts w:cs="Segoe UI"/>
          <w:b/>
          <w:bCs/>
          <w:color w:val="000000"/>
          <w:sz w:val="20"/>
          <w:szCs w:val="20"/>
          <w:vertAlign w:val="superscript"/>
        </w:rPr>
        <w:t>8 </w:t>
      </w:r>
      <w:r w:rsidRPr="00210381">
        <w:rPr>
          <w:rFonts w:cs="Segoe UI"/>
          <w:color w:val="000000"/>
          <w:sz w:val="20"/>
          <w:szCs w:val="20"/>
        </w:rPr>
        <w:t>He sent them to Bethlehem and said, “Go and search carefully for the child. When you find him, report to me, so that I may also go and worship him.”</w:t>
      </w:r>
    </w:p>
    <w:p w:rsidR="00210381" w:rsidRPr="00210381" w:rsidRDefault="00210381" w:rsidP="00210381">
      <w:pPr>
        <w:shd w:val="clear" w:color="auto" w:fill="FFFFFF"/>
        <w:spacing w:before="100" w:beforeAutospacing="1" w:after="100" w:afterAutospacing="1"/>
        <w:rPr>
          <w:rFonts w:cs="Segoe UI"/>
          <w:color w:val="000000"/>
          <w:sz w:val="20"/>
          <w:szCs w:val="20"/>
        </w:rPr>
      </w:pPr>
      <w:r w:rsidRPr="00210381">
        <w:rPr>
          <w:rFonts w:cs="Segoe UI"/>
          <w:b/>
          <w:bCs/>
          <w:color w:val="000000"/>
          <w:sz w:val="20"/>
          <w:szCs w:val="20"/>
          <w:vertAlign w:val="superscript"/>
        </w:rPr>
        <w:t>9 </w:t>
      </w:r>
      <w:r w:rsidRPr="00210381">
        <w:rPr>
          <w:rFonts w:cs="Segoe UI"/>
          <w:color w:val="000000"/>
          <w:sz w:val="20"/>
          <w:szCs w:val="20"/>
        </w:rPr>
        <w:t>After listening to the king, they went on their way. Then the star they had seen when it rose</w:t>
      </w:r>
      <w:r w:rsidRPr="00210381">
        <w:rPr>
          <w:rFonts w:cs="Segoe UI"/>
          <w:color w:val="000000"/>
          <w:sz w:val="20"/>
          <w:szCs w:val="20"/>
          <w:vertAlign w:val="superscript"/>
        </w:rPr>
        <w:t>[</w:t>
      </w:r>
      <w:hyperlink r:id="rId34" w:anchor="fen-EHV-23174c" w:tooltip="See footnote c" w:history="1">
        <w:r w:rsidRPr="00210381">
          <w:rPr>
            <w:rFonts w:cs="Segoe UI"/>
            <w:color w:val="4A4A4A"/>
            <w:sz w:val="20"/>
            <w:szCs w:val="20"/>
            <w:u w:val="single"/>
            <w:vertAlign w:val="superscript"/>
          </w:rPr>
          <w:t>c</w:t>
        </w:r>
      </w:hyperlink>
      <w:r w:rsidRPr="00210381">
        <w:rPr>
          <w:rFonts w:cs="Segoe UI"/>
          <w:color w:val="000000"/>
          <w:sz w:val="20"/>
          <w:szCs w:val="20"/>
          <w:vertAlign w:val="superscript"/>
        </w:rPr>
        <w:t>]</w:t>
      </w:r>
      <w:r w:rsidRPr="00210381">
        <w:rPr>
          <w:rFonts w:cs="Segoe UI"/>
          <w:color w:val="000000"/>
          <w:sz w:val="20"/>
          <w:szCs w:val="20"/>
        </w:rPr>
        <w:t> went ahead of them, until it stood still over the place where the child was. </w:t>
      </w:r>
      <w:r w:rsidRPr="00210381">
        <w:rPr>
          <w:rFonts w:cs="Segoe UI"/>
          <w:b/>
          <w:bCs/>
          <w:color w:val="000000"/>
          <w:sz w:val="20"/>
          <w:szCs w:val="20"/>
          <w:vertAlign w:val="superscript"/>
        </w:rPr>
        <w:t>10 </w:t>
      </w:r>
      <w:r w:rsidRPr="00210381">
        <w:rPr>
          <w:rFonts w:cs="Segoe UI"/>
          <w:color w:val="000000"/>
          <w:sz w:val="20"/>
          <w:szCs w:val="20"/>
        </w:rPr>
        <w:t>When they saw the star, they rejoiced with overwhelming joy. </w:t>
      </w:r>
      <w:r w:rsidRPr="00210381">
        <w:rPr>
          <w:rFonts w:cs="Segoe UI"/>
          <w:b/>
          <w:bCs/>
          <w:color w:val="000000"/>
          <w:sz w:val="20"/>
          <w:szCs w:val="20"/>
          <w:vertAlign w:val="superscript"/>
        </w:rPr>
        <w:t>11 </w:t>
      </w:r>
      <w:r w:rsidRPr="00210381">
        <w:rPr>
          <w:rFonts w:cs="Segoe UI"/>
          <w:color w:val="000000"/>
          <w:sz w:val="20"/>
          <w:szCs w:val="20"/>
        </w:rPr>
        <w:t>After they went into the house and saw the child with Mary, his mother, they bowed down and worshipped him. Then they opened their treasures and offered him gifts: gold, frankincense, and myrrh. </w:t>
      </w:r>
      <w:r w:rsidRPr="00210381">
        <w:rPr>
          <w:rFonts w:cs="Segoe UI"/>
          <w:b/>
          <w:bCs/>
          <w:color w:val="000000"/>
          <w:sz w:val="20"/>
          <w:szCs w:val="20"/>
          <w:vertAlign w:val="superscript"/>
        </w:rPr>
        <w:t>12 </w:t>
      </w:r>
      <w:r w:rsidRPr="00210381">
        <w:rPr>
          <w:rFonts w:cs="Segoe UI"/>
          <w:color w:val="000000"/>
          <w:sz w:val="20"/>
          <w:szCs w:val="20"/>
        </w:rPr>
        <w:t>Since they had been warned in a dream not to return to Herod, they went back to their own country by another route.</w:t>
      </w:r>
    </w:p>
    <w:p w:rsidR="005B7E24" w:rsidRDefault="005B7E24"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941282" w:rsidRDefault="00941282"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A15DDF" w:rsidRPr="00A15DDF" w:rsidRDefault="00A15DDF" w:rsidP="00A15DDF">
      <w:pPr>
        <w:keepNext/>
        <w:tabs>
          <w:tab w:val="right" w:pos="7200"/>
        </w:tabs>
        <w:spacing w:before="360" w:after="200"/>
        <w:rPr>
          <w:rFonts w:ascii="Candara" w:hAnsi="Candara"/>
          <w:b/>
          <w:bCs/>
          <w:color w:val="000000"/>
          <w:sz w:val="26"/>
          <w:szCs w:val="26"/>
        </w:rPr>
      </w:pPr>
      <w:r w:rsidRPr="00A15DDF">
        <w:rPr>
          <w:rFonts w:ascii="Candara" w:hAnsi="Candara"/>
          <w:b/>
          <w:bCs/>
          <w:color w:val="000000"/>
          <w:sz w:val="26"/>
          <w:szCs w:val="26"/>
        </w:rPr>
        <w:lastRenderedPageBreak/>
        <w:t>372 As with Gladness Men of Old</w:t>
      </w:r>
      <w:r w:rsidRPr="00A15DDF">
        <w:rPr>
          <w:rFonts w:ascii="Candara" w:hAnsi="Candara"/>
          <w:b/>
          <w:bCs/>
          <w:color w:val="000000"/>
          <w:sz w:val="26"/>
          <w:szCs w:val="26"/>
        </w:rPr>
        <w:tab/>
      </w:r>
      <w:r w:rsidRPr="00A15DDF">
        <w:rPr>
          <w:rFonts w:ascii="Candara" w:hAnsi="Candara"/>
          <w:i/>
          <w:iCs/>
          <w:color w:val="000000"/>
          <w:sz w:val="20"/>
          <w:szCs w:val="20"/>
        </w:rPr>
        <w:t>CW 372</w:t>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5BBBD0C0" wp14:editId="36EA450A">
            <wp:extent cx="4572000" cy="1112520"/>
            <wp:effectExtent l="0" t="0" r="0" b="0"/>
            <wp:docPr id="24" name="Picture 24" descr="https://builder.christianworship.com/static-assets/composite/print/PvnRD1PvOzkqxK~Err4Jj80IEp9akvg7JruYfClM53mvMs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PvnRD1PvOzkqxK~Err4Jj80IEp9akvg7JruYfClM53mvMsGp.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4F444A90" wp14:editId="63208D36">
            <wp:extent cx="4572000" cy="1226820"/>
            <wp:effectExtent l="0" t="0" r="0" b="0"/>
            <wp:docPr id="25" name="Picture 25" descr="https://builder.christianworship.com/static-assets/composite/print/CRX0nBdcnENVt5ZDgo9lPYSdr5jxgKjsgBXLZcjIhT_n13k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CRX0nBdcnENVt5ZDgo9lPYSdr5jxgKjsgBXLZcjIhT_n13kF.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09ED56F9" wp14:editId="1F226381">
            <wp:extent cx="4572000" cy="1226820"/>
            <wp:effectExtent l="0" t="0" r="0" b="0"/>
            <wp:docPr id="3" name="Picture 3" descr="https://builder.christianworship.com/static-assets/composite/print/i9Ura0hsKuFwkJULiwwmx82oGDm7TdP4SWBr~JZGfl3muFk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i9Ura0hsKuFwkJULiwwmx82oGDm7TdP4SWBr~JZGfl3muFk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15DDF">
        <w:rPr>
          <w:rFonts w:ascii="Candara" w:hAnsi="Candara"/>
          <w:color w:val="000000"/>
          <w:sz w:val="12"/>
          <w:szCs w:val="12"/>
        </w:rPr>
        <w:t>Text: William C. Dix, 1837–1898, alt.</w:t>
      </w:r>
      <w:r w:rsidRPr="00A15DDF">
        <w:rPr>
          <w:rFonts w:ascii="Candara" w:hAnsi="Candara"/>
          <w:color w:val="000000"/>
          <w:sz w:val="12"/>
          <w:szCs w:val="12"/>
        </w:rPr>
        <w:br/>
        <w:t>Tune: Conrad Kocher, 1786–1872, alt.</w:t>
      </w:r>
      <w:r w:rsidRPr="00A15DDF">
        <w:rPr>
          <w:rFonts w:ascii="Candara" w:hAnsi="Candara"/>
          <w:color w:val="000000"/>
          <w:sz w:val="12"/>
          <w:szCs w:val="12"/>
        </w:rPr>
        <w:br/>
        <w:t>Text and tune: Public domain</w:t>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1562" w:rsidRDefault="00851562"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1562" w:rsidRDefault="00851562"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577B17" w:rsidP="009917FE">
      <w:pPr>
        <w:pStyle w:val="Copyright"/>
        <w:spacing w:before="0"/>
        <w:ind w:left="0"/>
        <w:rPr>
          <w:b/>
          <w:sz w:val="24"/>
          <w:szCs w:val="24"/>
        </w:rPr>
      </w:pPr>
      <w:r>
        <w:rPr>
          <w:b/>
          <w:sz w:val="24"/>
          <w:szCs w:val="24"/>
        </w:rPr>
        <w:t>SERMON</w:t>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t xml:space="preserve">        </w:t>
      </w:r>
      <w:r w:rsidR="00A15DDF">
        <w:rPr>
          <w:b/>
          <w:sz w:val="24"/>
          <w:szCs w:val="24"/>
        </w:rPr>
        <w:t>Matthew 2:1-12</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D92185">
        <w:rPr>
          <w:b/>
          <w:sz w:val="24"/>
          <w:szCs w:val="24"/>
        </w:rPr>
        <w:t xml:space="preserve">            </w:t>
      </w:r>
      <w:r w:rsidR="00E73562">
        <w:rPr>
          <w:b/>
          <w:sz w:val="24"/>
          <w:szCs w:val="24"/>
        </w:rPr>
        <w:t xml:space="preserve">      </w:t>
      </w:r>
      <w:r w:rsidR="00D92185">
        <w:rPr>
          <w:b/>
          <w:sz w:val="24"/>
          <w:szCs w:val="24"/>
        </w:rPr>
        <w:t xml:space="preserve"> </w:t>
      </w:r>
    </w:p>
    <w:p w:rsidR="009917FE" w:rsidRDefault="00577B17" w:rsidP="00577B17">
      <w:pPr>
        <w:pStyle w:val="Rubric"/>
        <w:jc w:val="center"/>
        <w:rPr>
          <w:b/>
          <w:i w:val="0"/>
          <w:sz w:val="24"/>
          <w:szCs w:val="24"/>
        </w:rPr>
      </w:pPr>
      <w:r w:rsidRPr="00577B17">
        <w:rPr>
          <w:b/>
          <w:i w:val="0"/>
          <w:sz w:val="24"/>
          <w:szCs w:val="24"/>
        </w:rPr>
        <w:t>“</w:t>
      </w:r>
      <w:r w:rsidR="00A15DDF">
        <w:rPr>
          <w:b/>
          <w:i w:val="0"/>
          <w:sz w:val="24"/>
          <w:szCs w:val="24"/>
        </w:rPr>
        <w:t>Copy the Worship of the Wise Men</w:t>
      </w:r>
      <w:r w:rsidRPr="00577B17">
        <w:rPr>
          <w:b/>
          <w:i w:val="0"/>
          <w:sz w:val="24"/>
          <w:szCs w:val="24"/>
        </w:rPr>
        <w:t>”</w:t>
      </w:r>
    </w:p>
    <w:p w:rsidR="00835B54" w:rsidRDefault="00835B54" w:rsidP="00577B17">
      <w:pPr>
        <w:pStyle w:val="Rubric"/>
        <w:jc w:val="center"/>
        <w:rPr>
          <w:b/>
          <w:i w:val="0"/>
          <w:sz w:val="24"/>
          <w:szCs w:val="24"/>
        </w:rPr>
      </w:pP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8370A7" w:rsidRDefault="008370A7" w:rsidP="00DF6566">
      <w:pPr>
        <w:pStyle w:val="Rubric"/>
      </w:pPr>
    </w:p>
    <w:p w:rsidR="00E02306" w:rsidRDefault="00E02306" w:rsidP="00941282">
      <w:pPr>
        <w:tabs>
          <w:tab w:val="right" w:pos="7920"/>
        </w:tabs>
        <w:spacing w:after="200"/>
        <w:outlineLvl w:val="0"/>
        <w:rPr>
          <w:rFonts w:eastAsia="ヒラギノ角ゴ Pro W3" w:cs="Segoe UI"/>
          <w:b/>
          <w:caps/>
          <w:color w:val="000000"/>
          <w:sz w:val="20"/>
          <w:szCs w:val="20"/>
        </w:rPr>
      </w:pPr>
    </w:p>
    <w:p w:rsidR="005B7E24" w:rsidRDefault="005B7E24" w:rsidP="00941282">
      <w:pPr>
        <w:tabs>
          <w:tab w:val="right" w:pos="7920"/>
        </w:tabs>
        <w:spacing w:after="200"/>
        <w:outlineLvl w:val="0"/>
        <w:rPr>
          <w:rFonts w:eastAsia="ヒラギノ角ゴ Pro W3" w:cs="Segoe UI"/>
          <w:b/>
          <w:caps/>
          <w:color w:val="000000"/>
          <w:sz w:val="20"/>
          <w:szCs w:val="20"/>
        </w:rPr>
      </w:pPr>
    </w:p>
    <w:p w:rsidR="005B7E24" w:rsidRDefault="005B7E24" w:rsidP="00941282">
      <w:pPr>
        <w:tabs>
          <w:tab w:val="right" w:pos="7920"/>
        </w:tabs>
        <w:spacing w:after="200"/>
        <w:outlineLvl w:val="0"/>
        <w:rPr>
          <w:rFonts w:eastAsia="ヒラギノ角ゴ Pro W3" w:cs="Segoe UI"/>
          <w:b/>
          <w:caps/>
          <w:color w:val="000000"/>
          <w:sz w:val="20"/>
          <w:szCs w:val="20"/>
        </w:rPr>
      </w:pPr>
    </w:p>
    <w:p w:rsidR="00941282" w:rsidRPr="00941282" w:rsidRDefault="00941282" w:rsidP="00941282">
      <w:pPr>
        <w:tabs>
          <w:tab w:val="right" w:pos="7920"/>
        </w:tabs>
        <w:spacing w:after="200"/>
        <w:outlineLvl w:val="0"/>
        <w:rPr>
          <w:rFonts w:eastAsia="ヒラギノ角ゴ Pro W3" w:cs="Segoe UI"/>
          <w:b/>
          <w:caps/>
          <w:color w:val="000000"/>
          <w:sz w:val="20"/>
          <w:szCs w:val="20"/>
        </w:rPr>
      </w:pPr>
      <w:r w:rsidRPr="00941282">
        <w:rPr>
          <w:rFonts w:eastAsia="ヒラギノ角ゴ Pro W3" w:cs="Segoe UI"/>
          <w:b/>
          <w:caps/>
          <w:color w:val="000000"/>
          <w:sz w:val="20"/>
          <w:szCs w:val="20"/>
        </w:rPr>
        <w:lastRenderedPageBreak/>
        <w:fldChar w:fldCharType="begin">
          <w:ffData>
            <w:name w:val="Text73"/>
            <w:enabled/>
            <w:calcOnExit w:val="0"/>
            <w:textInput>
              <w:default w:val="nicene creed"/>
            </w:textInput>
          </w:ffData>
        </w:fldChar>
      </w:r>
      <w:bookmarkStart w:id="1" w:name="Text73"/>
      <w:r w:rsidRPr="00941282">
        <w:rPr>
          <w:rFonts w:eastAsia="ヒラギノ角ゴ Pro W3" w:cs="Segoe UI"/>
          <w:b/>
          <w:caps/>
          <w:color w:val="000000"/>
          <w:sz w:val="20"/>
          <w:szCs w:val="20"/>
        </w:rPr>
        <w:instrText xml:space="preserve"> FORMTEXT </w:instrText>
      </w:r>
      <w:r w:rsidRPr="00941282">
        <w:rPr>
          <w:rFonts w:eastAsia="ヒラギノ角ゴ Pro W3" w:cs="Segoe UI"/>
          <w:b/>
          <w:caps/>
          <w:color w:val="000000"/>
          <w:sz w:val="20"/>
          <w:szCs w:val="20"/>
        </w:rPr>
      </w:r>
      <w:r w:rsidRPr="00941282">
        <w:rPr>
          <w:rFonts w:eastAsia="ヒラギノ角ゴ Pro W3" w:cs="Segoe UI"/>
          <w:b/>
          <w:caps/>
          <w:color w:val="000000"/>
          <w:sz w:val="20"/>
          <w:szCs w:val="20"/>
        </w:rPr>
        <w:fldChar w:fldCharType="separate"/>
      </w:r>
      <w:r w:rsidRPr="00941282">
        <w:rPr>
          <w:rFonts w:eastAsia="ヒラギノ角ゴ Pro W3" w:cs="Segoe UI"/>
          <w:b/>
          <w:caps/>
          <w:noProof/>
          <w:color w:val="000000"/>
          <w:sz w:val="20"/>
          <w:szCs w:val="20"/>
        </w:rPr>
        <w:t>nicene creed</w:t>
      </w:r>
      <w:r w:rsidRPr="00941282">
        <w:rPr>
          <w:rFonts w:eastAsia="ヒラギノ角ゴ Pro W3" w:cs="Segoe UI"/>
          <w:b/>
          <w:caps/>
          <w:color w:val="000000"/>
          <w:sz w:val="20"/>
          <w:szCs w:val="20"/>
        </w:rPr>
        <w:fldChar w:fldCharType="end"/>
      </w:r>
      <w:bookmarkEnd w:id="1"/>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God, the Father, the Almighty, maker of heaven and earth, of all that is, seen and unseen.</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w:t>
      </w:r>
      <w:r w:rsidRPr="00941282">
        <w:rPr>
          <w:rFonts w:eastAsia="ヒラギノ角ゴ Pro W3" w:cs="Segoe UI"/>
          <w:b/>
          <w:color w:val="000000"/>
          <w:sz w:val="20"/>
          <w:szCs w:val="20"/>
        </w:rPr>
        <w:tab/>
        <w:t>and became truly human.  For our sake he was crucified under Pontius Pilate. He suffered death and was buried.</w:t>
      </w:r>
      <w:r w:rsidRPr="00941282">
        <w:rPr>
          <w:rFonts w:eastAsia="ヒラギノ角ゴ Pro W3" w:cs="Segoe UI"/>
          <w:b/>
          <w:color w:val="000000"/>
          <w:sz w:val="20"/>
          <w:szCs w:val="20"/>
        </w:rPr>
        <w:tab/>
        <w:t>On the third day he rose again in accordance with the Scriptures. He ascended into heaven and is seated at the right hand of the Father. He will come again in glory to judge the living and the dead, and his kingdom will have no end.</w:t>
      </w:r>
    </w:p>
    <w:p w:rsid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the Holy Spirit, the Lord, the giver of life, who proceeds from the Father and the Son, who in unity with the Father and the Son is worshiped and glorified, who has spoken through the prophets. We believe in one holy Christian and apostolic Church. We acknowledge one baptism for the forgiveness of sins. We look for the resurrection of the dead and the life of the world to come. Amen.</w:t>
      </w:r>
    </w:p>
    <w:p w:rsidR="005B7E24" w:rsidRDefault="005B7E24" w:rsidP="00941282">
      <w:pPr>
        <w:spacing w:line="280" w:lineRule="atLeast"/>
        <w:ind w:firstLine="720"/>
        <w:rPr>
          <w:rFonts w:eastAsia="ヒラギノ角ゴ Pro W3" w:cs="Segoe UI"/>
          <w:b/>
          <w:color w:val="000000"/>
          <w:sz w:val="20"/>
          <w:szCs w:val="20"/>
        </w:rPr>
      </w:pPr>
    </w:p>
    <w:p w:rsidR="00DE3EAF" w:rsidRDefault="00DF6566" w:rsidP="00604CA7">
      <w:pPr>
        <w:pStyle w:val="Caption"/>
        <w:spacing w:after="240"/>
        <w:rPr>
          <w:sz w:val="24"/>
          <w:szCs w:val="24"/>
        </w:rPr>
      </w:pPr>
      <w:r w:rsidRPr="00DE3EAF">
        <w:rPr>
          <w:sz w:val="24"/>
          <w:szCs w:val="24"/>
        </w:rPr>
        <w:t>Prayer of the Church</w:t>
      </w:r>
    </w:p>
    <w:p w:rsidR="005B7E24" w:rsidRDefault="005B7E24" w:rsidP="005B7E24">
      <w:pPr>
        <w:pStyle w:val="Heading"/>
        <w:spacing w:after="0"/>
        <w:rPr>
          <w:rFonts w:ascii="Candara" w:hAnsi="Candara"/>
          <w:sz w:val="28"/>
          <w:szCs w:val="28"/>
        </w:rPr>
      </w:pPr>
    </w:p>
    <w:p w:rsidR="00DF6566" w:rsidRPr="00DF6566" w:rsidRDefault="00DF6566" w:rsidP="005B7E24">
      <w:pPr>
        <w:pStyle w:val="Heading"/>
        <w:spacing w:after="0"/>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872484" cy="682752"/>
                    </a:xfrm>
                    <a:prstGeom prst="rect">
                      <a:avLst/>
                    </a:prstGeom>
                    <a:noFill/>
                    <a:ln>
                      <a:noFill/>
                    </a:ln>
                  </pic:spPr>
                </pic:pic>
              </a:graphicData>
            </a:graphic>
          </wp:inline>
        </w:drawing>
      </w:r>
    </w:p>
    <w:p w:rsidR="00026CB3" w:rsidRDefault="00026CB3" w:rsidP="00DF6566">
      <w:pPr>
        <w:pStyle w:val="Image"/>
      </w:pPr>
    </w:p>
    <w:p w:rsidR="00DF6566" w:rsidRDefault="00DF6566" w:rsidP="00DF6566">
      <w:pPr>
        <w:pStyle w:val="Image"/>
      </w:pPr>
      <w:r>
        <w:rPr>
          <w:noProof/>
        </w:rPr>
        <w:lastRenderedPageBreak/>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013CB1" w:rsidRDefault="00013CB1"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013CB1" w:rsidRDefault="00013CB1"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4572000" cy="698584"/>
                    </a:xfrm>
                    <a:prstGeom prst="rect">
                      <a:avLst/>
                    </a:prstGeom>
                    <a:noFill/>
                    <a:ln>
                      <a:noFill/>
                    </a:ln>
                  </pic:spPr>
                </pic:pic>
              </a:graphicData>
            </a:graphic>
          </wp:inline>
        </w:drawing>
      </w:r>
    </w:p>
    <w:p w:rsidR="00A15DDF" w:rsidRPr="00A15DDF" w:rsidRDefault="00A15DDF" w:rsidP="00A15DDF">
      <w:pPr>
        <w:keepNext/>
        <w:tabs>
          <w:tab w:val="right" w:pos="7200"/>
        </w:tabs>
        <w:spacing w:before="360" w:after="200"/>
        <w:rPr>
          <w:rFonts w:ascii="Candara" w:hAnsi="Candara"/>
          <w:b/>
          <w:bCs/>
          <w:color w:val="000000"/>
          <w:sz w:val="26"/>
          <w:szCs w:val="26"/>
        </w:rPr>
      </w:pPr>
      <w:r w:rsidRPr="00A15DDF">
        <w:rPr>
          <w:rFonts w:ascii="Candara" w:hAnsi="Candara"/>
          <w:b/>
          <w:bCs/>
          <w:color w:val="000000"/>
          <w:sz w:val="26"/>
          <w:szCs w:val="26"/>
        </w:rPr>
        <w:lastRenderedPageBreak/>
        <w:t>351 He Whose Praise the Shepherds Sounded</w:t>
      </w:r>
      <w:r w:rsidRPr="00A15DDF">
        <w:rPr>
          <w:rFonts w:ascii="Candara" w:hAnsi="Candara"/>
          <w:b/>
          <w:bCs/>
          <w:color w:val="000000"/>
          <w:sz w:val="26"/>
          <w:szCs w:val="26"/>
        </w:rPr>
        <w:tab/>
      </w:r>
      <w:r w:rsidRPr="00A15DDF">
        <w:rPr>
          <w:rFonts w:ascii="Candara" w:hAnsi="Candara"/>
          <w:i/>
          <w:iCs/>
          <w:color w:val="000000"/>
          <w:sz w:val="20"/>
          <w:szCs w:val="20"/>
        </w:rPr>
        <w:t>CW 351</w:t>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5362C644" wp14:editId="48D02629">
            <wp:extent cx="4572000" cy="982980"/>
            <wp:effectExtent l="0" t="0" r="0" b="7620"/>
            <wp:docPr id="4" name="Picture 4" descr="https://builder.christianworship.com/static-assets/composite/print/OkLpsUF1jqvE9DcCEiDRIXQGiT9le7sZipzY0y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OkLpsUF1jqvE9DcCEiDRIXQGiT9le7sZipzY0yMQ.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0F5D0EE0" wp14:editId="424C4DC9">
            <wp:extent cx="4572000" cy="1097280"/>
            <wp:effectExtent l="0" t="0" r="0" b="7620"/>
            <wp:docPr id="5" name="Picture 5" descr="https://builder.christianworship.com/static-assets/composite/print/9DqGqLVKQUGvdyRIexcPe8MDYlpRrZZlLpJSDE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9DqGqLVKQUGvdyRIexcPe8MDYlpRrZZlLpJSDEOT.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001057A2" wp14:editId="42B2BFF5">
            <wp:extent cx="4572000" cy="1097280"/>
            <wp:effectExtent l="0" t="0" r="0" b="7620"/>
            <wp:docPr id="26" name="Picture 26" descr="https://builder.christianworship.com/static-assets/composite/print/EVpd6F90zn28MuHIpL9FBiDksfKeUriiXoy9dq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EVpd6F90zn28MuHIpL9FBiDksfKeUriiXoy9dq6S.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15DDF">
        <w:rPr>
          <w:rFonts w:ascii="Candara" w:hAnsi="Candara"/>
          <w:color w:val="000000"/>
          <w:sz w:val="12"/>
          <w:szCs w:val="12"/>
        </w:rPr>
        <w:t>Text: tr. Michael D. Schultz, b. 1963; Latin, 15th cent.</w:t>
      </w:r>
      <w:r w:rsidRPr="00A15DDF">
        <w:rPr>
          <w:rFonts w:ascii="Candara" w:hAnsi="Candara"/>
          <w:color w:val="000000"/>
          <w:sz w:val="12"/>
          <w:szCs w:val="12"/>
        </w:rPr>
        <w:br/>
        <w:t>Tune: German, 14th cent.</w:t>
      </w:r>
      <w:r w:rsidRPr="00A15DDF">
        <w:rPr>
          <w:rFonts w:ascii="Candara" w:hAnsi="Candara"/>
          <w:color w:val="000000"/>
          <w:sz w:val="12"/>
          <w:szCs w:val="12"/>
        </w:rPr>
        <w:br/>
        <w:t xml:space="preserve">Text: © 2021 Northwestern Publishing House. Used by permission: </w:t>
      </w:r>
      <w:proofErr w:type="spellStart"/>
      <w:r w:rsidRPr="00A15DDF">
        <w:rPr>
          <w:rFonts w:ascii="Candara" w:hAnsi="Candara"/>
          <w:color w:val="000000"/>
          <w:sz w:val="12"/>
          <w:szCs w:val="12"/>
        </w:rPr>
        <w:t>OneLicense</w:t>
      </w:r>
      <w:proofErr w:type="spellEnd"/>
      <w:r w:rsidRPr="00A15DDF">
        <w:rPr>
          <w:rFonts w:ascii="Candara" w:hAnsi="Candara"/>
          <w:color w:val="000000"/>
          <w:sz w:val="12"/>
          <w:szCs w:val="12"/>
        </w:rPr>
        <w:t xml:space="preserve"> no. 727703</w:t>
      </w:r>
      <w:r w:rsidRPr="00A15DDF">
        <w:rPr>
          <w:rFonts w:ascii="Candara" w:hAnsi="Candara"/>
          <w:color w:val="000000"/>
          <w:sz w:val="12"/>
          <w:szCs w:val="12"/>
        </w:rPr>
        <w:br/>
        <w:t>Tune: Public domain</w:t>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keepNext/>
        <w:tabs>
          <w:tab w:val="right" w:pos="7200"/>
        </w:tabs>
        <w:spacing w:before="360" w:after="200"/>
        <w:rPr>
          <w:rFonts w:ascii="Candara" w:hAnsi="Candara"/>
          <w:b/>
          <w:bCs/>
          <w:color w:val="000000"/>
          <w:sz w:val="26"/>
          <w:szCs w:val="26"/>
        </w:rPr>
      </w:pPr>
    </w:p>
    <w:p w:rsidR="00A15DDF" w:rsidRPr="00A15DDF" w:rsidRDefault="00A15DDF" w:rsidP="00A15DDF">
      <w:pPr>
        <w:keepNext/>
        <w:tabs>
          <w:tab w:val="right" w:pos="7200"/>
        </w:tabs>
        <w:spacing w:before="360" w:after="200"/>
        <w:rPr>
          <w:rFonts w:ascii="Candara" w:hAnsi="Candara"/>
          <w:b/>
          <w:bCs/>
          <w:color w:val="000000"/>
          <w:sz w:val="26"/>
          <w:szCs w:val="26"/>
        </w:rPr>
      </w:pPr>
      <w:r w:rsidRPr="00A15DDF">
        <w:rPr>
          <w:rFonts w:ascii="Candara" w:hAnsi="Candara"/>
          <w:b/>
          <w:bCs/>
          <w:color w:val="000000"/>
          <w:sz w:val="26"/>
          <w:szCs w:val="26"/>
        </w:rPr>
        <w:t>370 How Lovely Shines the Morning Star</w:t>
      </w:r>
      <w:r w:rsidRPr="00A15DDF">
        <w:rPr>
          <w:rFonts w:ascii="Candara" w:hAnsi="Candara"/>
          <w:b/>
          <w:bCs/>
          <w:color w:val="000000"/>
          <w:sz w:val="26"/>
          <w:szCs w:val="26"/>
        </w:rPr>
        <w:tab/>
      </w:r>
      <w:r w:rsidRPr="00A15DDF">
        <w:rPr>
          <w:rFonts w:ascii="Candara" w:hAnsi="Candara"/>
          <w:i/>
          <w:iCs/>
          <w:color w:val="000000"/>
          <w:sz w:val="20"/>
          <w:szCs w:val="20"/>
        </w:rPr>
        <w:t>CW 370</w:t>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5537B05D" wp14:editId="40C53C3B">
            <wp:extent cx="4572000" cy="1112520"/>
            <wp:effectExtent l="0" t="0" r="0" b="0"/>
            <wp:docPr id="27" name="Picture 27" descr="https://builder.christianworship.com/static-assets/composite/print/IEUQvBG1A59bV~UdkLCSCBblU3R4zU~o38~X7KQV7s_0APY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IEUQvBG1A59bV~UdkLCSCBblU3R4zU~o38~X7KQV7s_0APYd.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lastRenderedPageBreak/>
        <w:drawing>
          <wp:inline distT="0" distB="0" distL="0" distR="0" wp14:anchorId="5475D45F" wp14:editId="2A924D26">
            <wp:extent cx="4572000" cy="1226820"/>
            <wp:effectExtent l="0" t="0" r="0" b="0"/>
            <wp:docPr id="28" name="Picture 28" descr="https://builder.christianworship.com/static-assets/composite/print/sQ~AryYuQWP3r9GNMxj5x93pDLFout5GqSKZ_AHfn0w9Es1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sQ~AryYuQWP3r9GNMxj5x93pDLFout5GqSKZ_AHfn0w9Es1G.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476132A1" wp14:editId="19A8FB43">
            <wp:extent cx="4572000" cy="1226820"/>
            <wp:effectExtent l="0" t="0" r="0" b="0"/>
            <wp:docPr id="50" name="Picture 50" descr="https://builder.christianworship.com/static-assets/composite/print/Lg~71tiOiev1U1MoyFUGVwRimKRqq1pMt82ciDgPq8TK2S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Lg~71tiOiev1U1MoyFUGVwRimKRqq1pMt82ciDgPq8TK2SJI.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76E01676" wp14:editId="0D716AA1">
            <wp:extent cx="4572000" cy="1226820"/>
            <wp:effectExtent l="0" t="0" r="0" b="0"/>
            <wp:docPr id="51" name="Picture 51" descr="https://builder.christianworship.com/static-assets/composite/print/hXmHNT2Eo9BhOjkg~fVml0B6SaCvw8K7k7b5~_jD7vtfB9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hXmHNT2Eo9BhOjkg~fVml0B6SaCvw8K7k7b5~_jD7vtfB9uQ.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0DCAB41E" wp14:editId="097A5A76">
            <wp:extent cx="4572000" cy="1226820"/>
            <wp:effectExtent l="0" t="0" r="0" b="0"/>
            <wp:docPr id="11" name="Picture 11" descr="https://builder.christianworship.com/static-assets/composite/print/BEaEBAbf06760OPtE~BekP4e8~YvShObvB72NQpPNa6o3m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BEaEBAbf06760OPtE~BekP4e8~YvShObvB72NQpPNa6o3mP5.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346C9121" wp14:editId="46723867">
            <wp:extent cx="4572000" cy="1226820"/>
            <wp:effectExtent l="0" t="0" r="0" b="0"/>
            <wp:docPr id="12" name="Picture 12" descr="https://builder.christianworship.com/static-assets/composite/print/psnCMC~r_mOWnwH3Ejc3a9MI6Dx_4BDWGRAqUjo54Gvr5FZ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psnCMC~r_mOWnwH3Ejc3a9MI6Dx_4BDWGRAqUjo54Gvr5FZM.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15DDF">
        <w:rPr>
          <w:rFonts w:ascii="Candara" w:hAnsi="Candara"/>
          <w:color w:val="000000"/>
          <w:sz w:val="12"/>
          <w:szCs w:val="12"/>
        </w:rPr>
        <w:t>Text: tr. The Lutheran Hymnal, 1941, alt.; Philipp Nicolai, 1556–1608, abr., adapt</w:t>
      </w:r>
      <w:r w:rsidRPr="00A15DDF">
        <w:rPr>
          <w:rFonts w:ascii="Candara" w:hAnsi="Candara"/>
          <w:color w:val="000000"/>
          <w:sz w:val="12"/>
          <w:szCs w:val="12"/>
        </w:rPr>
        <w:br/>
        <w:t>Tune: Philipp Nicolai, 1556–1608</w:t>
      </w:r>
      <w:r w:rsidRPr="00A15DDF">
        <w:rPr>
          <w:rFonts w:ascii="Candara" w:hAnsi="Candara"/>
          <w:color w:val="000000"/>
          <w:sz w:val="12"/>
          <w:szCs w:val="12"/>
        </w:rPr>
        <w:br/>
        <w:t>Text and tune: Public domain</w:t>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lastRenderedPageBreak/>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rPr>
          <w:b/>
        </w:rPr>
      </w:pPr>
      <w:r>
        <w:rPr>
          <w:b/>
        </w:rPr>
        <w:t>Amen.</w:t>
      </w:r>
    </w:p>
    <w:p w:rsidR="00A15DDF" w:rsidRDefault="00A15DDF" w:rsidP="00D21546">
      <w:pPr>
        <w:pStyle w:val="Body"/>
        <w:ind w:left="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Default="00A15DDF" w:rsidP="009C56D7">
      <w:pPr>
        <w:pStyle w:val="Rubric"/>
      </w:pPr>
    </w:p>
    <w:p w:rsidR="00A15DDF" w:rsidRPr="00A15DDF" w:rsidRDefault="00A15DDF" w:rsidP="00A15DDF">
      <w:pPr>
        <w:keepNext/>
        <w:tabs>
          <w:tab w:val="right" w:pos="7200"/>
        </w:tabs>
        <w:spacing w:before="360" w:after="200"/>
        <w:rPr>
          <w:rFonts w:ascii="Candara" w:hAnsi="Candara"/>
          <w:b/>
          <w:bCs/>
          <w:color w:val="000000"/>
          <w:sz w:val="26"/>
          <w:szCs w:val="26"/>
        </w:rPr>
      </w:pPr>
      <w:r w:rsidRPr="00A15DDF">
        <w:rPr>
          <w:rFonts w:ascii="Candara" w:hAnsi="Candara"/>
          <w:b/>
          <w:bCs/>
          <w:color w:val="000000"/>
          <w:sz w:val="26"/>
          <w:szCs w:val="26"/>
        </w:rPr>
        <w:lastRenderedPageBreak/>
        <w:t>374 The Star Proclaims the King Is Here</w:t>
      </w:r>
      <w:r w:rsidRPr="00A15DDF">
        <w:rPr>
          <w:rFonts w:ascii="Candara" w:hAnsi="Candara"/>
          <w:b/>
          <w:bCs/>
          <w:color w:val="000000"/>
          <w:sz w:val="26"/>
          <w:szCs w:val="26"/>
        </w:rPr>
        <w:tab/>
      </w:r>
      <w:r w:rsidRPr="00A15DDF">
        <w:rPr>
          <w:rFonts w:ascii="Candara" w:hAnsi="Candara"/>
          <w:i/>
          <w:iCs/>
          <w:color w:val="000000"/>
          <w:sz w:val="20"/>
          <w:szCs w:val="20"/>
        </w:rPr>
        <w:t xml:space="preserve">CW 374 </w:t>
      </w:r>
      <w:proofErr w:type="spellStart"/>
      <w:r w:rsidRPr="00A15DDF">
        <w:rPr>
          <w:rFonts w:ascii="Candara" w:hAnsi="Candara"/>
          <w:i/>
          <w:iCs/>
          <w:color w:val="000000"/>
          <w:sz w:val="20"/>
          <w:szCs w:val="20"/>
        </w:rPr>
        <w:t>sts</w:t>
      </w:r>
      <w:proofErr w:type="spellEnd"/>
      <w:r w:rsidRPr="00A15DDF">
        <w:rPr>
          <w:rFonts w:ascii="Candara" w:hAnsi="Candara"/>
          <w:i/>
          <w:iCs/>
          <w:color w:val="000000"/>
          <w:sz w:val="20"/>
          <w:szCs w:val="20"/>
        </w:rPr>
        <w:t>. 1–2, 5</w:t>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49D69FA5" wp14:editId="6FB12862">
            <wp:extent cx="4572000" cy="838200"/>
            <wp:effectExtent l="0" t="0" r="0" b="0"/>
            <wp:docPr id="52" name="Picture 52" descr="https://builder.christianworship.com/static-assets/composite/print/THsIzaqGF0XtQhYuDGsBIErKp29Azn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THsIzaqGF0XtQhYuDGsBIErKp29AznOv.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49B75DC0" wp14:editId="69F1067E">
            <wp:extent cx="4572000" cy="952500"/>
            <wp:effectExtent l="0" t="0" r="0" b="0"/>
            <wp:docPr id="14" name="Picture 14" descr="https://builder.christianworship.com/static-assets/composite/print/sXtO51Z772p6ads3SsxTn3yqIFry7r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sXtO51Z772p6ads3SsxTn3yqIFry7raH.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15DDF">
        <w:rPr>
          <w:rFonts w:ascii="Constantia" w:hAnsi="Constantia"/>
          <w:noProof/>
          <w:color w:val="000000"/>
          <w:sz w:val="21"/>
          <w:szCs w:val="21"/>
        </w:rPr>
        <w:drawing>
          <wp:inline distT="0" distB="0" distL="0" distR="0" wp14:anchorId="1A945C4E" wp14:editId="1763C041">
            <wp:extent cx="4572000" cy="952500"/>
            <wp:effectExtent l="0" t="0" r="0" b="0"/>
            <wp:docPr id="53" name="Picture 53" descr="https://builder.christianworship.com/static-assets/composite/print/fzJyYkb02SzGJB1j8bsvwbT4VJoBI7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fzJyYkb02SzGJB1j8bsvwbT4VJoBI7hm.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15DDF" w:rsidRP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15DDF">
        <w:rPr>
          <w:rFonts w:ascii="Candara" w:hAnsi="Candara"/>
          <w:color w:val="000000"/>
          <w:sz w:val="12"/>
          <w:szCs w:val="12"/>
        </w:rPr>
        <w:t xml:space="preserve">Text: tr. John Mason Neale, 1818–1866, alt.; </w:t>
      </w:r>
      <w:proofErr w:type="spellStart"/>
      <w:r w:rsidRPr="00A15DDF">
        <w:rPr>
          <w:rFonts w:ascii="Candara" w:hAnsi="Candara"/>
          <w:color w:val="000000"/>
          <w:sz w:val="12"/>
          <w:szCs w:val="12"/>
        </w:rPr>
        <w:t>Coelius</w:t>
      </w:r>
      <w:proofErr w:type="spellEnd"/>
      <w:r w:rsidRPr="00A15DDF">
        <w:rPr>
          <w:rFonts w:ascii="Candara" w:hAnsi="Candara"/>
          <w:color w:val="000000"/>
          <w:sz w:val="12"/>
          <w:szCs w:val="12"/>
        </w:rPr>
        <w:t xml:space="preserve"> </w:t>
      </w:r>
      <w:proofErr w:type="spellStart"/>
      <w:r w:rsidRPr="00A15DDF">
        <w:rPr>
          <w:rFonts w:ascii="Candara" w:hAnsi="Candara"/>
          <w:color w:val="000000"/>
          <w:sz w:val="12"/>
          <w:szCs w:val="12"/>
        </w:rPr>
        <w:t>Sedulius</w:t>
      </w:r>
      <w:proofErr w:type="spellEnd"/>
      <w:r w:rsidRPr="00A15DDF">
        <w:rPr>
          <w:rFonts w:ascii="Candara" w:hAnsi="Candara"/>
          <w:color w:val="000000"/>
          <w:sz w:val="12"/>
          <w:szCs w:val="12"/>
        </w:rPr>
        <w:t>, 5th cent., abr.</w:t>
      </w:r>
      <w:r w:rsidRPr="00A15DDF">
        <w:rPr>
          <w:rFonts w:ascii="Candara" w:hAnsi="Candara"/>
          <w:color w:val="000000"/>
          <w:sz w:val="12"/>
          <w:szCs w:val="12"/>
        </w:rPr>
        <w:br/>
        <w:t xml:space="preserve">Tune: </w:t>
      </w:r>
      <w:proofErr w:type="spellStart"/>
      <w:r w:rsidRPr="00A15DDF">
        <w:rPr>
          <w:rFonts w:ascii="Candara" w:hAnsi="Candara"/>
          <w:color w:val="000000"/>
          <w:sz w:val="12"/>
          <w:szCs w:val="12"/>
        </w:rPr>
        <w:t>Geistliche</w:t>
      </w:r>
      <w:proofErr w:type="spellEnd"/>
      <w:r w:rsidRPr="00A15DDF">
        <w:rPr>
          <w:rFonts w:ascii="Candara" w:hAnsi="Candara"/>
          <w:color w:val="000000"/>
          <w:sz w:val="12"/>
          <w:szCs w:val="12"/>
        </w:rPr>
        <w:t xml:space="preserve"> Lieder </w:t>
      </w:r>
      <w:proofErr w:type="spellStart"/>
      <w:r w:rsidRPr="00A15DDF">
        <w:rPr>
          <w:rFonts w:ascii="Candara" w:hAnsi="Candara"/>
          <w:color w:val="000000"/>
          <w:sz w:val="12"/>
          <w:szCs w:val="12"/>
        </w:rPr>
        <w:t>auffs</w:t>
      </w:r>
      <w:proofErr w:type="spellEnd"/>
      <w:r w:rsidRPr="00A15DDF">
        <w:rPr>
          <w:rFonts w:ascii="Candara" w:hAnsi="Candara"/>
          <w:color w:val="000000"/>
          <w:sz w:val="12"/>
          <w:szCs w:val="12"/>
        </w:rPr>
        <w:t xml:space="preserve"> new </w:t>
      </w:r>
      <w:proofErr w:type="spellStart"/>
      <w:r w:rsidRPr="00A15DDF">
        <w:rPr>
          <w:rFonts w:ascii="Candara" w:hAnsi="Candara"/>
          <w:color w:val="000000"/>
          <w:sz w:val="12"/>
          <w:szCs w:val="12"/>
        </w:rPr>
        <w:t>gebessert</w:t>
      </w:r>
      <w:proofErr w:type="spellEnd"/>
      <w:r w:rsidRPr="00A15DDF">
        <w:rPr>
          <w:rFonts w:ascii="Candara" w:hAnsi="Candara"/>
          <w:color w:val="000000"/>
          <w:sz w:val="12"/>
          <w:szCs w:val="12"/>
        </w:rPr>
        <w:t>, Wittenberg, 1535, ed. Joseph Klug</w:t>
      </w:r>
      <w:r w:rsidRPr="00A15DDF">
        <w:rPr>
          <w:rFonts w:ascii="Candara" w:hAnsi="Candara"/>
          <w:color w:val="000000"/>
          <w:sz w:val="12"/>
          <w:szCs w:val="12"/>
        </w:rPr>
        <w:br/>
        <w:t>Text and tune: Public domain</w:t>
      </w: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5DDF" w:rsidRDefault="00A15DDF" w:rsidP="00A15DD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9203D1"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A15DDF">
        <w:rPr>
          <w:rFonts w:eastAsia="ヒラギノ角ゴ Pro W3" w:cs="Segoe UI"/>
          <w:color w:val="000000"/>
          <w:sz w:val="20"/>
          <w:szCs w:val="20"/>
        </w:rPr>
        <w:t>Natsis</w:t>
      </w:r>
    </w:p>
    <w:p w:rsidR="00013CB1" w:rsidRPr="004969E0" w:rsidRDefault="009D3FCA" w:rsidP="00026CB3">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851562">
        <w:rPr>
          <w:rFonts w:eastAsia="ヒラギノ角ゴ Pro W3" w:cs="Segoe UI"/>
          <w:color w:val="000000"/>
          <w:sz w:val="20"/>
          <w:szCs w:val="20"/>
        </w:rPr>
        <w:t xml:space="preserve">Marcia Marion </w:t>
      </w:r>
      <w:proofErr w:type="spellStart"/>
      <w:r w:rsidR="00851562">
        <w:rPr>
          <w:rFonts w:eastAsia="ヒラギノ角ゴ Pro W3" w:cs="Segoe UI"/>
          <w:color w:val="000000"/>
          <w:sz w:val="20"/>
          <w:szCs w:val="20"/>
        </w:rPr>
        <w:t>Ackling</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w:t>
      </w:r>
      <w:r w:rsidR="00835B54">
        <w:rPr>
          <w:rFonts w:eastAsia="ヒラギノ角ゴ Pro W3" w:cs="Segoe UI"/>
          <w:color w:val="000000"/>
          <w:sz w:val="20"/>
          <w:szCs w:val="20"/>
          <w:u w:color="B3B3B3"/>
        </w:rPr>
        <w:t>8:30</w:t>
      </w:r>
      <w:r w:rsidR="000D1E61">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w:t>
      </w:r>
      <w:r w:rsidR="00A15DDF">
        <w:rPr>
          <w:rFonts w:eastAsia="ヒラギノ角ゴ Pro W3" w:cs="Segoe UI"/>
          <w:color w:val="000000"/>
          <w:sz w:val="20"/>
          <w:szCs w:val="20"/>
          <w:u w:color="B3B3B3"/>
        </w:rPr>
        <w:t xml:space="preserve">Ron </w:t>
      </w:r>
      <w:proofErr w:type="spellStart"/>
      <w:r w:rsidR="00A15DDF">
        <w:rPr>
          <w:rFonts w:eastAsia="ヒラギノ角ゴ Pro W3" w:cs="Segoe UI"/>
          <w:color w:val="000000"/>
          <w:sz w:val="20"/>
          <w:szCs w:val="20"/>
          <w:u w:color="B3B3B3"/>
        </w:rPr>
        <w:t>Roehm</w:t>
      </w:r>
      <w:proofErr w:type="spellEnd"/>
      <w:r w:rsidR="00A15DDF">
        <w:rPr>
          <w:rFonts w:eastAsia="ヒラギノ角ゴ Pro W3" w:cs="Segoe UI"/>
          <w:color w:val="000000"/>
          <w:sz w:val="20"/>
          <w:szCs w:val="20"/>
          <w:u w:color="B3B3B3"/>
        </w:rPr>
        <w:t xml:space="preserve"> and Dave Stevenson</w:t>
      </w:r>
      <w:r w:rsidR="000D1E61">
        <w:rPr>
          <w:rFonts w:eastAsia="ヒラギノ角ゴ Pro W3" w:cs="Segoe UI"/>
          <w:color w:val="000000"/>
          <w:sz w:val="20"/>
          <w:szCs w:val="20"/>
          <w:u w:color="B3B3B3"/>
        </w:rPr>
        <w:t xml:space="preserve"> </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A15DDF">
        <w:rPr>
          <w:rFonts w:eastAsia="ヒラギノ角ゴ Pro W3" w:cs="Segoe UI"/>
          <w:color w:val="000000"/>
          <w:sz w:val="20"/>
          <w:szCs w:val="20"/>
          <w:u w:color="B3B3B3"/>
        </w:rPr>
        <w:t>Dave Frey and Gary Knowlton</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w:t>
      </w:r>
      <w:r w:rsidR="00365A17">
        <w:rPr>
          <w:rFonts w:eastAsia="ヒラギノ角ゴ Pro W3" w:cs="Segoe UI"/>
          <w:color w:val="000000"/>
          <w:sz w:val="20"/>
          <w:szCs w:val="20"/>
          <w:u w:color="B3B3B3"/>
        </w:rPr>
        <w:t>Bob Newman and Henry Schneider</w:t>
      </w:r>
      <w:r>
        <w:rPr>
          <w:rFonts w:eastAsia="ヒラギノ角ゴ Pro W3" w:cs="Segoe UI"/>
          <w:color w:val="000000"/>
          <w:sz w:val="20"/>
          <w:szCs w:val="20"/>
          <w:u w:color="B3B3B3"/>
        </w:rPr>
        <w:t xml:space="preserve"> </w:t>
      </w:r>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w:t>
      </w:r>
      <w:r w:rsidR="00A15DDF">
        <w:rPr>
          <w:rFonts w:eastAsia="ヒラギノ角ゴ Pro W3" w:cs="Segoe UI"/>
          <w:color w:val="000000"/>
          <w:sz w:val="20"/>
          <w:szCs w:val="20"/>
          <w:u w:color="B3B3B3"/>
        </w:rPr>
        <w:t>Ed Sala and Al Whitley</w:t>
      </w:r>
      <w:r w:rsidR="005D1736">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365A17">
        <w:rPr>
          <w:rFonts w:eastAsia="ヒラギノ角ゴ Pro W3" w:cs="Segoe UI"/>
          <w:color w:val="000000"/>
          <w:sz w:val="20"/>
          <w:szCs w:val="20"/>
        </w:rPr>
        <w:t>Sharon Boswell</w:t>
      </w:r>
      <w:r w:rsidR="00A15DDF">
        <w:rPr>
          <w:rFonts w:eastAsia="ヒラギノ角ゴ Pro W3" w:cs="Segoe UI"/>
          <w:color w:val="000000"/>
          <w:sz w:val="20"/>
          <w:szCs w:val="20"/>
        </w:rPr>
        <w:t xml:space="preserve"> and Laura </w:t>
      </w:r>
      <w:proofErr w:type="spellStart"/>
      <w:r w:rsidR="00A15DDF">
        <w:rPr>
          <w:rFonts w:eastAsia="ヒラギノ角ゴ Pro W3" w:cs="Segoe UI"/>
          <w:color w:val="000000"/>
          <w:sz w:val="20"/>
          <w:szCs w:val="20"/>
        </w:rPr>
        <w:t>Lindemann</w:t>
      </w:r>
      <w:proofErr w:type="spellEnd"/>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A15DDF">
        <w:rPr>
          <w:rFonts w:eastAsia="ヒラギノ角ゴ Pro W3" w:cs="Segoe UI"/>
          <w:color w:val="000000"/>
          <w:sz w:val="20"/>
          <w:szCs w:val="20"/>
        </w:rPr>
        <w:t xml:space="preserve">Jake </w:t>
      </w:r>
      <w:proofErr w:type="spellStart"/>
      <w:r w:rsidR="00A15DDF">
        <w:rPr>
          <w:rFonts w:eastAsia="ヒラギノ角ゴ Pro W3" w:cs="Segoe UI"/>
          <w:color w:val="000000"/>
          <w:sz w:val="20"/>
          <w:szCs w:val="20"/>
        </w:rPr>
        <w:t>Vershum</w:t>
      </w:r>
      <w:proofErr w:type="spellEnd"/>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971F76" w:rsidRDefault="004E67B7" w:rsidP="00A15DDF">
      <w:pPr>
        <w:tabs>
          <w:tab w:val="right" w:leader="dot" w:pos="8640"/>
        </w:tabs>
        <w:spacing w:line="280" w:lineRule="atLeast"/>
        <w:rPr>
          <w:rFonts w:eastAsia="ヒラギノ角ゴ Pro W3" w:cs="Segoe UI"/>
          <w:color w:val="000000"/>
          <w:sz w:val="20"/>
          <w:szCs w:val="20"/>
        </w:rPr>
      </w:pPr>
      <w:bookmarkStart w:id="2" w:name="_GoBack"/>
      <w:bookmarkEnd w:id="2"/>
      <w:r w:rsidRPr="0044518B">
        <w:rPr>
          <w:noProof/>
        </w:rPr>
        <w:drawing>
          <wp:anchor distT="0" distB="0" distL="114300" distR="114300" simplePos="0" relativeHeight="251659264" behindDoc="0" locked="0" layoutInCell="1" allowOverlap="1" wp14:anchorId="12B8C44A" wp14:editId="554F1104">
            <wp:simplePos x="0" y="0"/>
            <wp:positionH relativeFrom="column">
              <wp:posOffset>944880</wp:posOffset>
            </wp:positionH>
            <wp:positionV relativeFrom="paragraph">
              <wp:posOffset>174625</wp:posOffset>
            </wp:positionV>
            <wp:extent cx="3649980" cy="3268980"/>
            <wp:effectExtent l="0" t="0" r="0" b="0"/>
            <wp:wrapSquare wrapText="bothSides"/>
            <wp:docPr id="49" name="Picture 4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49980" cy="32689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71F76" w:rsidSect="00A15DDF">
      <w:footerReference w:type="even" r:id="rId67"/>
      <w:footerReference w:type="default" r:id="rId68"/>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19" w:rsidRDefault="00612219">
      <w:r>
        <w:separator/>
      </w:r>
    </w:p>
  </w:endnote>
  <w:endnote w:type="continuationSeparator" w:id="0">
    <w:p w:rsidR="00612219" w:rsidRDefault="0061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19" w:rsidRDefault="00612219">
      <w:r>
        <w:separator/>
      </w:r>
    </w:p>
  </w:footnote>
  <w:footnote w:type="continuationSeparator" w:id="0">
    <w:p w:rsidR="00612219" w:rsidRDefault="00612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3CB1"/>
    <w:rsid w:val="00026CB3"/>
    <w:rsid w:val="00026D06"/>
    <w:rsid w:val="0003062F"/>
    <w:rsid w:val="00044CDA"/>
    <w:rsid w:val="00055B60"/>
    <w:rsid w:val="000807BF"/>
    <w:rsid w:val="00083D96"/>
    <w:rsid w:val="00096D99"/>
    <w:rsid w:val="000A13B1"/>
    <w:rsid w:val="000C3469"/>
    <w:rsid w:val="000D0EBA"/>
    <w:rsid w:val="000D1193"/>
    <w:rsid w:val="000D1E61"/>
    <w:rsid w:val="000D3927"/>
    <w:rsid w:val="000D5D25"/>
    <w:rsid w:val="00102B2C"/>
    <w:rsid w:val="00106EDE"/>
    <w:rsid w:val="00125E6B"/>
    <w:rsid w:val="00131814"/>
    <w:rsid w:val="00137C6C"/>
    <w:rsid w:val="00141506"/>
    <w:rsid w:val="00154A8A"/>
    <w:rsid w:val="00162E04"/>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381"/>
    <w:rsid w:val="00210C8E"/>
    <w:rsid w:val="002310B5"/>
    <w:rsid w:val="00232635"/>
    <w:rsid w:val="002412F3"/>
    <w:rsid w:val="00245FEA"/>
    <w:rsid w:val="0025672B"/>
    <w:rsid w:val="002A0132"/>
    <w:rsid w:val="002A0650"/>
    <w:rsid w:val="002A7E28"/>
    <w:rsid w:val="002B6C13"/>
    <w:rsid w:val="002C72CE"/>
    <w:rsid w:val="002D1A86"/>
    <w:rsid w:val="002D5CEE"/>
    <w:rsid w:val="0030056E"/>
    <w:rsid w:val="00303BCD"/>
    <w:rsid w:val="00304C2E"/>
    <w:rsid w:val="0030542A"/>
    <w:rsid w:val="00313204"/>
    <w:rsid w:val="003136E9"/>
    <w:rsid w:val="00314F9D"/>
    <w:rsid w:val="003200E8"/>
    <w:rsid w:val="003362EB"/>
    <w:rsid w:val="00340924"/>
    <w:rsid w:val="00352C8E"/>
    <w:rsid w:val="00365A17"/>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0E8C"/>
    <w:rsid w:val="004415B1"/>
    <w:rsid w:val="00456D27"/>
    <w:rsid w:val="00467070"/>
    <w:rsid w:val="00476320"/>
    <w:rsid w:val="004969E0"/>
    <w:rsid w:val="004A0C50"/>
    <w:rsid w:val="004B22CD"/>
    <w:rsid w:val="004B2B7E"/>
    <w:rsid w:val="004D42BA"/>
    <w:rsid w:val="004D6745"/>
    <w:rsid w:val="004D683D"/>
    <w:rsid w:val="004D7B92"/>
    <w:rsid w:val="004E3FA1"/>
    <w:rsid w:val="004E4DE2"/>
    <w:rsid w:val="004E67B7"/>
    <w:rsid w:val="004F0581"/>
    <w:rsid w:val="004F3580"/>
    <w:rsid w:val="00504A12"/>
    <w:rsid w:val="00517011"/>
    <w:rsid w:val="005235BD"/>
    <w:rsid w:val="00526FBD"/>
    <w:rsid w:val="00535ACE"/>
    <w:rsid w:val="0054039D"/>
    <w:rsid w:val="005412B7"/>
    <w:rsid w:val="00543E1E"/>
    <w:rsid w:val="00553ABC"/>
    <w:rsid w:val="00555035"/>
    <w:rsid w:val="00562325"/>
    <w:rsid w:val="00566DF1"/>
    <w:rsid w:val="00577B17"/>
    <w:rsid w:val="00580E95"/>
    <w:rsid w:val="00585841"/>
    <w:rsid w:val="0059257D"/>
    <w:rsid w:val="005A09C2"/>
    <w:rsid w:val="005B633A"/>
    <w:rsid w:val="005B7E24"/>
    <w:rsid w:val="005C1D10"/>
    <w:rsid w:val="005C2A72"/>
    <w:rsid w:val="005C3910"/>
    <w:rsid w:val="005C411D"/>
    <w:rsid w:val="005C57CD"/>
    <w:rsid w:val="005C68C1"/>
    <w:rsid w:val="005D124D"/>
    <w:rsid w:val="005D1736"/>
    <w:rsid w:val="005D5FCA"/>
    <w:rsid w:val="005E2A1D"/>
    <w:rsid w:val="005F062A"/>
    <w:rsid w:val="005F3C4E"/>
    <w:rsid w:val="005F7C72"/>
    <w:rsid w:val="00601DFE"/>
    <w:rsid w:val="00603EE5"/>
    <w:rsid w:val="006044B3"/>
    <w:rsid w:val="00604CA7"/>
    <w:rsid w:val="00612219"/>
    <w:rsid w:val="0061245E"/>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164DD"/>
    <w:rsid w:val="008312E5"/>
    <w:rsid w:val="0083167B"/>
    <w:rsid w:val="00835B54"/>
    <w:rsid w:val="00836A04"/>
    <w:rsid w:val="008370A7"/>
    <w:rsid w:val="008376A9"/>
    <w:rsid w:val="00851562"/>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2293"/>
    <w:rsid w:val="008B6CED"/>
    <w:rsid w:val="008C720A"/>
    <w:rsid w:val="008D1A04"/>
    <w:rsid w:val="008E4416"/>
    <w:rsid w:val="008E4BBB"/>
    <w:rsid w:val="008F40D0"/>
    <w:rsid w:val="00905746"/>
    <w:rsid w:val="00914546"/>
    <w:rsid w:val="009147DD"/>
    <w:rsid w:val="009203D1"/>
    <w:rsid w:val="009228F4"/>
    <w:rsid w:val="00923143"/>
    <w:rsid w:val="0093045E"/>
    <w:rsid w:val="00941282"/>
    <w:rsid w:val="0094477C"/>
    <w:rsid w:val="009450A5"/>
    <w:rsid w:val="00946117"/>
    <w:rsid w:val="0094676E"/>
    <w:rsid w:val="00950B86"/>
    <w:rsid w:val="00951E99"/>
    <w:rsid w:val="0096104B"/>
    <w:rsid w:val="00961A9D"/>
    <w:rsid w:val="00966053"/>
    <w:rsid w:val="00966A82"/>
    <w:rsid w:val="00971F76"/>
    <w:rsid w:val="0097510C"/>
    <w:rsid w:val="00982ED8"/>
    <w:rsid w:val="009854EE"/>
    <w:rsid w:val="00986CAB"/>
    <w:rsid w:val="009917FE"/>
    <w:rsid w:val="00992A53"/>
    <w:rsid w:val="00992CCB"/>
    <w:rsid w:val="009A070E"/>
    <w:rsid w:val="009A3304"/>
    <w:rsid w:val="009B5490"/>
    <w:rsid w:val="009C56D7"/>
    <w:rsid w:val="009C5AEC"/>
    <w:rsid w:val="009D3FCA"/>
    <w:rsid w:val="009E5868"/>
    <w:rsid w:val="009E795C"/>
    <w:rsid w:val="009F4A86"/>
    <w:rsid w:val="009F5950"/>
    <w:rsid w:val="00A0046E"/>
    <w:rsid w:val="00A00A17"/>
    <w:rsid w:val="00A00AB3"/>
    <w:rsid w:val="00A03220"/>
    <w:rsid w:val="00A15DDF"/>
    <w:rsid w:val="00A17839"/>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C6FAD"/>
    <w:rsid w:val="00AD18CD"/>
    <w:rsid w:val="00AD66FD"/>
    <w:rsid w:val="00AE2F3B"/>
    <w:rsid w:val="00AF0388"/>
    <w:rsid w:val="00AF3B91"/>
    <w:rsid w:val="00B11718"/>
    <w:rsid w:val="00B13C14"/>
    <w:rsid w:val="00B14B2B"/>
    <w:rsid w:val="00B159D2"/>
    <w:rsid w:val="00B374A4"/>
    <w:rsid w:val="00B41DAB"/>
    <w:rsid w:val="00B45672"/>
    <w:rsid w:val="00B45D92"/>
    <w:rsid w:val="00B51006"/>
    <w:rsid w:val="00B764FB"/>
    <w:rsid w:val="00B84E6B"/>
    <w:rsid w:val="00B93FEB"/>
    <w:rsid w:val="00BB4DB8"/>
    <w:rsid w:val="00BC197E"/>
    <w:rsid w:val="00BC3EA0"/>
    <w:rsid w:val="00BC5AA9"/>
    <w:rsid w:val="00BE27CB"/>
    <w:rsid w:val="00BE4589"/>
    <w:rsid w:val="00BE5099"/>
    <w:rsid w:val="00BE7B8F"/>
    <w:rsid w:val="00BF0964"/>
    <w:rsid w:val="00BF6418"/>
    <w:rsid w:val="00BF76F2"/>
    <w:rsid w:val="00C00206"/>
    <w:rsid w:val="00C05D46"/>
    <w:rsid w:val="00C07B4A"/>
    <w:rsid w:val="00C14159"/>
    <w:rsid w:val="00C208E4"/>
    <w:rsid w:val="00C26F10"/>
    <w:rsid w:val="00C30C2E"/>
    <w:rsid w:val="00C338CC"/>
    <w:rsid w:val="00C374EB"/>
    <w:rsid w:val="00C379B8"/>
    <w:rsid w:val="00C40A05"/>
    <w:rsid w:val="00C51CB5"/>
    <w:rsid w:val="00C51F78"/>
    <w:rsid w:val="00C5453D"/>
    <w:rsid w:val="00C54A48"/>
    <w:rsid w:val="00C556CD"/>
    <w:rsid w:val="00C57711"/>
    <w:rsid w:val="00C63F60"/>
    <w:rsid w:val="00C67366"/>
    <w:rsid w:val="00C72393"/>
    <w:rsid w:val="00C97508"/>
    <w:rsid w:val="00CA525D"/>
    <w:rsid w:val="00CC2F90"/>
    <w:rsid w:val="00CF779A"/>
    <w:rsid w:val="00CF7AB6"/>
    <w:rsid w:val="00D00559"/>
    <w:rsid w:val="00D0241D"/>
    <w:rsid w:val="00D11D07"/>
    <w:rsid w:val="00D20BA2"/>
    <w:rsid w:val="00D21546"/>
    <w:rsid w:val="00D24DD8"/>
    <w:rsid w:val="00D3022C"/>
    <w:rsid w:val="00D41548"/>
    <w:rsid w:val="00D64264"/>
    <w:rsid w:val="00D6724D"/>
    <w:rsid w:val="00D766D5"/>
    <w:rsid w:val="00D84DB7"/>
    <w:rsid w:val="00D866C2"/>
    <w:rsid w:val="00D90FDA"/>
    <w:rsid w:val="00D92185"/>
    <w:rsid w:val="00D96AD0"/>
    <w:rsid w:val="00DC13A0"/>
    <w:rsid w:val="00DC1AB3"/>
    <w:rsid w:val="00DC1F3E"/>
    <w:rsid w:val="00DC24BA"/>
    <w:rsid w:val="00DC7765"/>
    <w:rsid w:val="00DE3EAF"/>
    <w:rsid w:val="00DF3047"/>
    <w:rsid w:val="00DF5A99"/>
    <w:rsid w:val="00DF6566"/>
    <w:rsid w:val="00DF67DF"/>
    <w:rsid w:val="00DF72F2"/>
    <w:rsid w:val="00E02306"/>
    <w:rsid w:val="00E050BF"/>
    <w:rsid w:val="00E20270"/>
    <w:rsid w:val="00E26588"/>
    <w:rsid w:val="00E32B7F"/>
    <w:rsid w:val="00E404A5"/>
    <w:rsid w:val="00E419CD"/>
    <w:rsid w:val="00E41D53"/>
    <w:rsid w:val="00E452F9"/>
    <w:rsid w:val="00E4723C"/>
    <w:rsid w:val="00E52C69"/>
    <w:rsid w:val="00E63767"/>
    <w:rsid w:val="00E64A87"/>
    <w:rsid w:val="00E7081F"/>
    <w:rsid w:val="00E73562"/>
    <w:rsid w:val="00E7497E"/>
    <w:rsid w:val="00E84C11"/>
    <w:rsid w:val="00E852F6"/>
    <w:rsid w:val="00E85473"/>
    <w:rsid w:val="00E93125"/>
    <w:rsid w:val="00E949F2"/>
    <w:rsid w:val="00EA5011"/>
    <w:rsid w:val="00EC54D2"/>
    <w:rsid w:val="00EC6D20"/>
    <w:rsid w:val="00ED215D"/>
    <w:rsid w:val="00EE1A07"/>
    <w:rsid w:val="00EE4EED"/>
    <w:rsid w:val="00EE7A3D"/>
    <w:rsid w:val="00F008A2"/>
    <w:rsid w:val="00F11EC7"/>
    <w:rsid w:val="00F14D2A"/>
    <w:rsid w:val="00F159F5"/>
    <w:rsid w:val="00F216CA"/>
    <w:rsid w:val="00F30062"/>
    <w:rsid w:val="00F3420E"/>
    <w:rsid w:val="00F41A2B"/>
    <w:rsid w:val="00F42E14"/>
    <w:rsid w:val="00F571DE"/>
    <w:rsid w:val="00F64304"/>
    <w:rsid w:val="00F6477E"/>
    <w:rsid w:val="00F65212"/>
    <w:rsid w:val="00F65E06"/>
    <w:rsid w:val="00F72ECD"/>
    <w:rsid w:val="00F82344"/>
    <w:rsid w:val="00F91689"/>
    <w:rsid w:val="00F936CA"/>
    <w:rsid w:val="00FB0768"/>
    <w:rsid w:val="00FB09FF"/>
    <w:rsid w:val="00FB40AB"/>
    <w:rsid w:val="00FC3A96"/>
    <w:rsid w:val="00FC5514"/>
    <w:rsid w:val="00FD3625"/>
    <w:rsid w:val="00FE0F05"/>
    <w:rsid w:val="00FF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3D9874C"/>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 w:type="character" w:customStyle="1" w:styleId="indent-3-breaks">
    <w:name w:val="indent-3-breaks"/>
    <w:basedOn w:val="DefaultParagraphFont"/>
    <w:rsid w:val="009F4A86"/>
  </w:style>
  <w:style w:type="paragraph" w:customStyle="1" w:styleId="chapter-1">
    <w:name w:val="chapter-1"/>
    <w:basedOn w:val="Normal"/>
    <w:rsid w:val="009F4A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20786705">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482539">
      <w:bodyDiv w:val="1"/>
      <w:marLeft w:val="0"/>
      <w:marRight w:val="0"/>
      <w:marTop w:val="0"/>
      <w:marBottom w:val="0"/>
      <w:divBdr>
        <w:top w:val="none" w:sz="0" w:space="0" w:color="auto"/>
        <w:left w:val="none" w:sz="0" w:space="0" w:color="auto"/>
        <w:bottom w:val="none" w:sz="0" w:space="0" w:color="auto"/>
        <w:right w:val="none" w:sz="0" w:space="0" w:color="auto"/>
      </w:divBdr>
      <w:divsChild>
        <w:div w:id="920874134">
          <w:marLeft w:val="240"/>
          <w:marRight w:val="0"/>
          <w:marTop w:val="240"/>
          <w:marBottom w:val="240"/>
          <w:divBdr>
            <w:top w:val="none" w:sz="0" w:space="0" w:color="auto"/>
            <w:left w:val="none" w:sz="0" w:space="0" w:color="auto"/>
            <w:bottom w:val="none" w:sz="0" w:space="0" w:color="auto"/>
            <w:right w:val="none" w:sz="0" w:space="0" w:color="auto"/>
          </w:divBdr>
        </w:div>
        <w:div w:id="1448893713">
          <w:marLeft w:val="240"/>
          <w:marRight w:val="0"/>
          <w:marTop w:val="240"/>
          <w:marBottom w:val="240"/>
          <w:divBdr>
            <w:top w:val="none" w:sz="0" w:space="0" w:color="auto"/>
            <w:left w:val="none" w:sz="0" w:space="0" w:color="auto"/>
            <w:bottom w:val="none" w:sz="0" w:space="0" w:color="auto"/>
            <w:right w:val="none" w:sz="0" w:space="0" w:color="auto"/>
          </w:divBdr>
        </w:div>
        <w:div w:id="2091803989">
          <w:marLeft w:val="240"/>
          <w:marRight w:val="0"/>
          <w:marTop w:val="240"/>
          <w:marBottom w:val="240"/>
          <w:divBdr>
            <w:top w:val="none" w:sz="0" w:space="0" w:color="auto"/>
            <w:left w:val="none" w:sz="0" w:space="0" w:color="auto"/>
            <w:bottom w:val="none" w:sz="0" w:space="0" w:color="auto"/>
            <w:right w:val="none" w:sz="0" w:space="0" w:color="auto"/>
          </w:divBdr>
        </w:div>
      </w:divsChild>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43258032">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78136636">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56920857">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29779286">
      <w:bodyDiv w:val="1"/>
      <w:marLeft w:val="0"/>
      <w:marRight w:val="0"/>
      <w:marTop w:val="0"/>
      <w:marBottom w:val="0"/>
      <w:divBdr>
        <w:top w:val="none" w:sz="0" w:space="0" w:color="auto"/>
        <w:left w:val="none" w:sz="0" w:space="0" w:color="auto"/>
        <w:bottom w:val="none" w:sz="0" w:space="0" w:color="auto"/>
        <w:right w:val="none" w:sz="0" w:space="0" w:color="auto"/>
      </w:divBdr>
    </w:div>
    <w:div w:id="23035932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339057">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3251872">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86083792">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00379192">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53386908">
      <w:bodyDiv w:val="1"/>
      <w:marLeft w:val="0"/>
      <w:marRight w:val="0"/>
      <w:marTop w:val="0"/>
      <w:marBottom w:val="0"/>
      <w:divBdr>
        <w:top w:val="none" w:sz="0" w:space="0" w:color="auto"/>
        <w:left w:val="none" w:sz="0" w:space="0" w:color="auto"/>
        <w:bottom w:val="none" w:sz="0" w:space="0" w:color="auto"/>
        <w:right w:val="none" w:sz="0" w:space="0" w:color="auto"/>
      </w:divBdr>
    </w:div>
    <w:div w:id="377432816">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398986033">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33749811">
      <w:bodyDiv w:val="1"/>
      <w:marLeft w:val="0"/>
      <w:marRight w:val="0"/>
      <w:marTop w:val="0"/>
      <w:marBottom w:val="0"/>
      <w:divBdr>
        <w:top w:val="none" w:sz="0" w:space="0" w:color="auto"/>
        <w:left w:val="none" w:sz="0" w:space="0" w:color="auto"/>
        <w:bottom w:val="none" w:sz="0" w:space="0" w:color="auto"/>
        <w:right w:val="none" w:sz="0" w:space="0" w:color="auto"/>
      </w:divBdr>
      <w:divsChild>
        <w:div w:id="648293009">
          <w:marLeft w:val="0"/>
          <w:marRight w:val="0"/>
          <w:marTop w:val="240"/>
          <w:marBottom w:val="0"/>
          <w:divBdr>
            <w:top w:val="none" w:sz="0" w:space="0" w:color="auto"/>
            <w:left w:val="none" w:sz="0" w:space="0" w:color="auto"/>
            <w:bottom w:val="none" w:sz="0" w:space="0" w:color="auto"/>
            <w:right w:val="none" w:sz="0" w:space="0" w:color="auto"/>
          </w:divBdr>
        </w:div>
      </w:divsChild>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08645275">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15072195">
      <w:bodyDiv w:val="1"/>
      <w:marLeft w:val="0"/>
      <w:marRight w:val="0"/>
      <w:marTop w:val="0"/>
      <w:marBottom w:val="0"/>
      <w:divBdr>
        <w:top w:val="none" w:sz="0" w:space="0" w:color="auto"/>
        <w:left w:val="none" w:sz="0" w:space="0" w:color="auto"/>
        <w:bottom w:val="none" w:sz="0" w:space="0" w:color="auto"/>
        <w:right w:val="none" w:sz="0" w:space="0" w:color="auto"/>
      </w:divBdr>
      <w:divsChild>
        <w:div w:id="315496057">
          <w:marLeft w:val="240"/>
          <w:marRight w:val="0"/>
          <w:marTop w:val="240"/>
          <w:marBottom w:val="240"/>
          <w:divBdr>
            <w:top w:val="none" w:sz="0" w:space="0" w:color="auto"/>
            <w:left w:val="none" w:sz="0" w:space="0" w:color="auto"/>
            <w:bottom w:val="none" w:sz="0" w:space="0" w:color="auto"/>
            <w:right w:val="none" w:sz="0" w:space="0" w:color="auto"/>
          </w:divBdr>
        </w:div>
        <w:div w:id="1101684230">
          <w:marLeft w:val="240"/>
          <w:marRight w:val="0"/>
          <w:marTop w:val="240"/>
          <w:marBottom w:val="240"/>
          <w:divBdr>
            <w:top w:val="none" w:sz="0" w:space="0" w:color="auto"/>
            <w:left w:val="none" w:sz="0" w:space="0" w:color="auto"/>
            <w:bottom w:val="none" w:sz="0" w:space="0" w:color="auto"/>
            <w:right w:val="none" w:sz="0" w:space="0" w:color="auto"/>
          </w:divBdr>
        </w:div>
      </w:divsChild>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5281750">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581379690">
      <w:bodyDiv w:val="1"/>
      <w:marLeft w:val="0"/>
      <w:marRight w:val="0"/>
      <w:marTop w:val="0"/>
      <w:marBottom w:val="0"/>
      <w:divBdr>
        <w:top w:val="none" w:sz="0" w:space="0" w:color="auto"/>
        <w:left w:val="none" w:sz="0" w:space="0" w:color="auto"/>
        <w:bottom w:val="none" w:sz="0" w:space="0" w:color="auto"/>
        <w:right w:val="none" w:sz="0" w:space="0" w:color="auto"/>
      </w:divBdr>
    </w:div>
    <w:div w:id="586578369">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33214111">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0547152">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84405302">
      <w:bodyDiv w:val="1"/>
      <w:marLeft w:val="0"/>
      <w:marRight w:val="0"/>
      <w:marTop w:val="0"/>
      <w:marBottom w:val="0"/>
      <w:divBdr>
        <w:top w:val="none" w:sz="0" w:space="0" w:color="auto"/>
        <w:left w:val="none" w:sz="0" w:space="0" w:color="auto"/>
        <w:bottom w:val="none" w:sz="0" w:space="0" w:color="auto"/>
        <w:right w:val="none" w:sz="0" w:space="0" w:color="auto"/>
      </w:divBdr>
    </w:div>
    <w:div w:id="694774201">
      <w:bodyDiv w:val="1"/>
      <w:marLeft w:val="0"/>
      <w:marRight w:val="0"/>
      <w:marTop w:val="0"/>
      <w:marBottom w:val="0"/>
      <w:divBdr>
        <w:top w:val="none" w:sz="0" w:space="0" w:color="auto"/>
        <w:left w:val="none" w:sz="0" w:space="0" w:color="auto"/>
        <w:bottom w:val="none" w:sz="0" w:space="0" w:color="auto"/>
        <w:right w:val="none" w:sz="0" w:space="0" w:color="auto"/>
      </w:divBdr>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02105912">
      <w:bodyDiv w:val="1"/>
      <w:marLeft w:val="0"/>
      <w:marRight w:val="0"/>
      <w:marTop w:val="0"/>
      <w:marBottom w:val="0"/>
      <w:divBdr>
        <w:top w:val="none" w:sz="0" w:space="0" w:color="auto"/>
        <w:left w:val="none" w:sz="0" w:space="0" w:color="auto"/>
        <w:bottom w:val="none" w:sz="0" w:space="0" w:color="auto"/>
        <w:right w:val="none" w:sz="0" w:space="0" w:color="auto"/>
      </w:divBdr>
      <w:divsChild>
        <w:div w:id="155077252">
          <w:marLeft w:val="240"/>
          <w:marRight w:val="0"/>
          <w:marTop w:val="240"/>
          <w:marBottom w:val="240"/>
          <w:divBdr>
            <w:top w:val="none" w:sz="0" w:space="0" w:color="auto"/>
            <w:left w:val="none" w:sz="0" w:space="0" w:color="auto"/>
            <w:bottom w:val="none" w:sz="0" w:space="0" w:color="auto"/>
            <w:right w:val="none" w:sz="0" w:space="0" w:color="auto"/>
          </w:divBdr>
        </w:div>
      </w:divsChild>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17978874">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80035884">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996345561">
      <w:bodyDiv w:val="1"/>
      <w:marLeft w:val="0"/>
      <w:marRight w:val="0"/>
      <w:marTop w:val="0"/>
      <w:marBottom w:val="0"/>
      <w:divBdr>
        <w:top w:val="none" w:sz="0" w:space="0" w:color="auto"/>
        <w:left w:val="none" w:sz="0" w:space="0" w:color="auto"/>
        <w:bottom w:val="none" w:sz="0" w:space="0" w:color="auto"/>
        <w:right w:val="none" w:sz="0" w:space="0" w:color="auto"/>
      </w:divBdr>
      <w:divsChild>
        <w:div w:id="1148744667">
          <w:marLeft w:val="0"/>
          <w:marRight w:val="0"/>
          <w:marTop w:val="240"/>
          <w:marBottom w:val="0"/>
          <w:divBdr>
            <w:top w:val="none" w:sz="0" w:space="0" w:color="auto"/>
            <w:left w:val="none" w:sz="0" w:space="0" w:color="auto"/>
            <w:bottom w:val="none" w:sz="0" w:space="0" w:color="auto"/>
            <w:right w:val="none" w:sz="0" w:space="0" w:color="auto"/>
          </w:divBdr>
        </w:div>
      </w:divsChild>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37121075">
      <w:bodyDiv w:val="1"/>
      <w:marLeft w:val="0"/>
      <w:marRight w:val="0"/>
      <w:marTop w:val="0"/>
      <w:marBottom w:val="0"/>
      <w:divBdr>
        <w:top w:val="none" w:sz="0" w:space="0" w:color="auto"/>
        <w:left w:val="none" w:sz="0" w:space="0" w:color="auto"/>
        <w:bottom w:val="none" w:sz="0" w:space="0" w:color="auto"/>
        <w:right w:val="none" w:sz="0" w:space="0" w:color="auto"/>
      </w:divBdr>
    </w:div>
    <w:div w:id="1053777194">
      <w:bodyDiv w:val="1"/>
      <w:marLeft w:val="0"/>
      <w:marRight w:val="0"/>
      <w:marTop w:val="0"/>
      <w:marBottom w:val="0"/>
      <w:divBdr>
        <w:top w:val="none" w:sz="0" w:space="0" w:color="auto"/>
        <w:left w:val="none" w:sz="0" w:space="0" w:color="auto"/>
        <w:bottom w:val="none" w:sz="0" w:space="0" w:color="auto"/>
        <w:right w:val="none" w:sz="0" w:space="0" w:color="auto"/>
      </w:divBdr>
    </w:div>
    <w:div w:id="1065419448">
      <w:bodyDiv w:val="1"/>
      <w:marLeft w:val="0"/>
      <w:marRight w:val="0"/>
      <w:marTop w:val="0"/>
      <w:marBottom w:val="0"/>
      <w:divBdr>
        <w:top w:val="none" w:sz="0" w:space="0" w:color="auto"/>
        <w:left w:val="none" w:sz="0" w:space="0" w:color="auto"/>
        <w:bottom w:val="none" w:sz="0" w:space="0" w:color="auto"/>
        <w:right w:val="none" w:sz="0" w:space="0" w:color="auto"/>
      </w:divBdr>
    </w:div>
    <w:div w:id="1081023944">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02605893">
      <w:bodyDiv w:val="1"/>
      <w:marLeft w:val="0"/>
      <w:marRight w:val="0"/>
      <w:marTop w:val="0"/>
      <w:marBottom w:val="0"/>
      <w:divBdr>
        <w:top w:val="none" w:sz="0" w:space="0" w:color="auto"/>
        <w:left w:val="none" w:sz="0" w:space="0" w:color="auto"/>
        <w:bottom w:val="none" w:sz="0" w:space="0" w:color="auto"/>
        <w:right w:val="none" w:sz="0" w:space="0" w:color="auto"/>
      </w:divBdr>
    </w:div>
    <w:div w:id="1113983542">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61655083">
      <w:bodyDiv w:val="1"/>
      <w:marLeft w:val="0"/>
      <w:marRight w:val="0"/>
      <w:marTop w:val="0"/>
      <w:marBottom w:val="0"/>
      <w:divBdr>
        <w:top w:val="none" w:sz="0" w:space="0" w:color="auto"/>
        <w:left w:val="none" w:sz="0" w:space="0" w:color="auto"/>
        <w:bottom w:val="none" w:sz="0" w:space="0" w:color="auto"/>
        <w:right w:val="none" w:sz="0" w:space="0" w:color="auto"/>
      </w:divBdr>
    </w:div>
    <w:div w:id="1167985982">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6889962">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14411383">
      <w:bodyDiv w:val="1"/>
      <w:marLeft w:val="0"/>
      <w:marRight w:val="0"/>
      <w:marTop w:val="0"/>
      <w:marBottom w:val="0"/>
      <w:divBdr>
        <w:top w:val="none" w:sz="0" w:space="0" w:color="auto"/>
        <w:left w:val="none" w:sz="0" w:space="0" w:color="auto"/>
        <w:bottom w:val="none" w:sz="0" w:space="0" w:color="auto"/>
        <w:right w:val="none" w:sz="0" w:space="0" w:color="auto"/>
      </w:divBdr>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7538422">
      <w:bodyDiv w:val="1"/>
      <w:marLeft w:val="0"/>
      <w:marRight w:val="0"/>
      <w:marTop w:val="0"/>
      <w:marBottom w:val="0"/>
      <w:divBdr>
        <w:top w:val="none" w:sz="0" w:space="0" w:color="auto"/>
        <w:left w:val="none" w:sz="0" w:space="0" w:color="auto"/>
        <w:bottom w:val="none" w:sz="0" w:space="0" w:color="auto"/>
        <w:right w:val="none" w:sz="0" w:space="0" w:color="auto"/>
      </w:divBdr>
      <w:divsChild>
        <w:div w:id="2040233371">
          <w:marLeft w:val="240"/>
          <w:marRight w:val="0"/>
          <w:marTop w:val="240"/>
          <w:marBottom w:val="240"/>
          <w:divBdr>
            <w:top w:val="none" w:sz="0" w:space="0" w:color="auto"/>
            <w:left w:val="none" w:sz="0" w:space="0" w:color="auto"/>
            <w:bottom w:val="none" w:sz="0" w:space="0" w:color="auto"/>
            <w:right w:val="none" w:sz="0" w:space="0" w:color="auto"/>
          </w:divBdr>
        </w:div>
        <w:div w:id="1200315961">
          <w:marLeft w:val="240"/>
          <w:marRight w:val="0"/>
          <w:marTop w:val="240"/>
          <w:marBottom w:val="240"/>
          <w:divBdr>
            <w:top w:val="none" w:sz="0" w:space="0" w:color="auto"/>
            <w:left w:val="none" w:sz="0" w:space="0" w:color="auto"/>
            <w:bottom w:val="none" w:sz="0" w:space="0" w:color="auto"/>
            <w:right w:val="none" w:sz="0" w:space="0" w:color="auto"/>
          </w:divBdr>
        </w:div>
        <w:div w:id="1234319503">
          <w:marLeft w:val="240"/>
          <w:marRight w:val="0"/>
          <w:marTop w:val="240"/>
          <w:marBottom w:val="240"/>
          <w:divBdr>
            <w:top w:val="none" w:sz="0" w:space="0" w:color="auto"/>
            <w:left w:val="none" w:sz="0" w:space="0" w:color="auto"/>
            <w:bottom w:val="none" w:sz="0" w:space="0" w:color="auto"/>
            <w:right w:val="none" w:sz="0" w:space="0" w:color="auto"/>
          </w:divBdr>
        </w:div>
      </w:divsChild>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0617964">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59115549">
      <w:bodyDiv w:val="1"/>
      <w:marLeft w:val="0"/>
      <w:marRight w:val="0"/>
      <w:marTop w:val="0"/>
      <w:marBottom w:val="0"/>
      <w:divBdr>
        <w:top w:val="none" w:sz="0" w:space="0" w:color="auto"/>
        <w:left w:val="none" w:sz="0" w:space="0" w:color="auto"/>
        <w:bottom w:val="none" w:sz="0" w:space="0" w:color="auto"/>
        <w:right w:val="none" w:sz="0" w:space="0" w:color="auto"/>
      </w:divBdr>
    </w:div>
    <w:div w:id="1359429068">
      <w:bodyDiv w:val="1"/>
      <w:marLeft w:val="0"/>
      <w:marRight w:val="0"/>
      <w:marTop w:val="0"/>
      <w:marBottom w:val="0"/>
      <w:divBdr>
        <w:top w:val="none" w:sz="0" w:space="0" w:color="auto"/>
        <w:left w:val="none" w:sz="0" w:space="0" w:color="auto"/>
        <w:bottom w:val="none" w:sz="0" w:space="0" w:color="auto"/>
        <w:right w:val="none" w:sz="0" w:space="0" w:color="auto"/>
      </w:divBdr>
    </w:div>
    <w:div w:id="1383018225">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16901407">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83156981">
      <w:bodyDiv w:val="1"/>
      <w:marLeft w:val="0"/>
      <w:marRight w:val="0"/>
      <w:marTop w:val="0"/>
      <w:marBottom w:val="0"/>
      <w:divBdr>
        <w:top w:val="none" w:sz="0" w:space="0" w:color="auto"/>
        <w:left w:val="none" w:sz="0" w:space="0" w:color="auto"/>
        <w:bottom w:val="none" w:sz="0" w:space="0" w:color="auto"/>
        <w:right w:val="none" w:sz="0" w:space="0" w:color="auto"/>
      </w:divBdr>
    </w:div>
    <w:div w:id="1489596418">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0118892">
      <w:bodyDiv w:val="1"/>
      <w:marLeft w:val="0"/>
      <w:marRight w:val="0"/>
      <w:marTop w:val="0"/>
      <w:marBottom w:val="0"/>
      <w:divBdr>
        <w:top w:val="none" w:sz="0" w:space="0" w:color="auto"/>
        <w:left w:val="none" w:sz="0" w:space="0" w:color="auto"/>
        <w:bottom w:val="none" w:sz="0" w:space="0" w:color="auto"/>
        <w:right w:val="none" w:sz="0" w:space="0" w:color="auto"/>
      </w:divBdr>
    </w:div>
    <w:div w:id="1523082139">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0998101">
      <w:bodyDiv w:val="1"/>
      <w:marLeft w:val="0"/>
      <w:marRight w:val="0"/>
      <w:marTop w:val="0"/>
      <w:marBottom w:val="0"/>
      <w:divBdr>
        <w:top w:val="none" w:sz="0" w:space="0" w:color="auto"/>
        <w:left w:val="none" w:sz="0" w:space="0" w:color="auto"/>
        <w:bottom w:val="none" w:sz="0" w:space="0" w:color="auto"/>
        <w:right w:val="none" w:sz="0" w:space="0" w:color="auto"/>
      </w:divBdr>
      <w:divsChild>
        <w:div w:id="1099832448">
          <w:marLeft w:val="240"/>
          <w:marRight w:val="0"/>
          <w:marTop w:val="240"/>
          <w:marBottom w:val="240"/>
          <w:divBdr>
            <w:top w:val="none" w:sz="0" w:space="0" w:color="auto"/>
            <w:left w:val="none" w:sz="0" w:space="0" w:color="auto"/>
            <w:bottom w:val="none" w:sz="0" w:space="0" w:color="auto"/>
            <w:right w:val="none" w:sz="0" w:space="0" w:color="auto"/>
          </w:divBdr>
        </w:div>
      </w:divsChild>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75551170">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2250411">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44697781">
      <w:bodyDiv w:val="1"/>
      <w:marLeft w:val="0"/>
      <w:marRight w:val="0"/>
      <w:marTop w:val="0"/>
      <w:marBottom w:val="0"/>
      <w:divBdr>
        <w:top w:val="none" w:sz="0" w:space="0" w:color="auto"/>
        <w:left w:val="none" w:sz="0" w:space="0" w:color="auto"/>
        <w:bottom w:val="none" w:sz="0" w:space="0" w:color="auto"/>
        <w:right w:val="none" w:sz="0" w:space="0" w:color="auto"/>
      </w:divBdr>
    </w:div>
    <w:div w:id="165486609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7101913">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73820419">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085172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893271376">
      <w:bodyDiv w:val="1"/>
      <w:marLeft w:val="0"/>
      <w:marRight w:val="0"/>
      <w:marTop w:val="0"/>
      <w:marBottom w:val="0"/>
      <w:divBdr>
        <w:top w:val="none" w:sz="0" w:space="0" w:color="auto"/>
        <w:left w:val="none" w:sz="0" w:space="0" w:color="auto"/>
        <w:bottom w:val="none" w:sz="0" w:space="0" w:color="auto"/>
        <w:right w:val="none" w:sz="0" w:space="0" w:color="auto"/>
      </w:divBdr>
    </w:div>
    <w:div w:id="1896089903">
      <w:bodyDiv w:val="1"/>
      <w:marLeft w:val="0"/>
      <w:marRight w:val="0"/>
      <w:marTop w:val="0"/>
      <w:marBottom w:val="0"/>
      <w:divBdr>
        <w:top w:val="none" w:sz="0" w:space="0" w:color="auto"/>
        <w:left w:val="none" w:sz="0" w:space="0" w:color="auto"/>
        <w:bottom w:val="none" w:sz="0" w:space="0" w:color="auto"/>
        <w:right w:val="none" w:sz="0" w:space="0" w:color="auto"/>
      </w:divBdr>
    </w:div>
    <w:div w:id="1900480709">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10800038">
      <w:bodyDiv w:val="1"/>
      <w:marLeft w:val="0"/>
      <w:marRight w:val="0"/>
      <w:marTop w:val="0"/>
      <w:marBottom w:val="0"/>
      <w:divBdr>
        <w:top w:val="none" w:sz="0" w:space="0" w:color="auto"/>
        <w:left w:val="none" w:sz="0" w:space="0" w:color="auto"/>
        <w:bottom w:val="none" w:sz="0" w:space="0" w:color="auto"/>
        <w:right w:val="none" w:sz="0" w:space="0" w:color="auto"/>
      </w:divBdr>
    </w:div>
    <w:div w:id="1911842380">
      <w:bodyDiv w:val="1"/>
      <w:marLeft w:val="0"/>
      <w:marRight w:val="0"/>
      <w:marTop w:val="0"/>
      <w:marBottom w:val="0"/>
      <w:divBdr>
        <w:top w:val="none" w:sz="0" w:space="0" w:color="auto"/>
        <w:left w:val="none" w:sz="0" w:space="0" w:color="auto"/>
        <w:bottom w:val="none" w:sz="0" w:space="0" w:color="auto"/>
        <w:right w:val="none" w:sz="0" w:space="0" w:color="auto"/>
      </w:divBdr>
    </w:div>
    <w:div w:id="192120842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47351061">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68389231">
      <w:bodyDiv w:val="1"/>
      <w:marLeft w:val="0"/>
      <w:marRight w:val="0"/>
      <w:marTop w:val="0"/>
      <w:marBottom w:val="0"/>
      <w:divBdr>
        <w:top w:val="none" w:sz="0" w:space="0" w:color="auto"/>
        <w:left w:val="none" w:sz="0" w:space="0" w:color="auto"/>
        <w:bottom w:val="none" w:sz="0" w:space="0" w:color="auto"/>
        <w:right w:val="none" w:sz="0" w:space="0" w:color="auto"/>
      </w:divBdr>
    </w:div>
    <w:div w:id="1973945486">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1275695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658466">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042169241">
      <w:bodyDiv w:val="1"/>
      <w:marLeft w:val="0"/>
      <w:marRight w:val="0"/>
      <w:marTop w:val="0"/>
      <w:marBottom w:val="0"/>
      <w:divBdr>
        <w:top w:val="none" w:sz="0" w:space="0" w:color="auto"/>
        <w:left w:val="none" w:sz="0" w:space="0" w:color="auto"/>
        <w:bottom w:val="none" w:sz="0" w:space="0" w:color="auto"/>
        <w:right w:val="none" w:sz="0" w:space="0" w:color="auto"/>
      </w:divBdr>
    </w:div>
    <w:div w:id="2069959427">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hyperlink" Target="https://www.biblegateway.com/passage/?search=Matthew+2%3A1-12&amp;version=EHV" TargetMode="External"/><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759D-18D2-47C4-A61E-50FBE3AD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3604</TotalTime>
  <Pages>1</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66</cp:revision>
  <cp:lastPrinted>2024-01-02T14:21:00Z</cp:lastPrinted>
  <dcterms:created xsi:type="dcterms:W3CDTF">2022-02-10T16:00:00Z</dcterms:created>
  <dcterms:modified xsi:type="dcterms:W3CDTF">2024-01-02T14:29:00Z</dcterms:modified>
</cp:coreProperties>
</file>